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B449D" w14:textId="77777777" w:rsidR="00A62C7E" w:rsidRPr="00A62C7E" w:rsidRDefault="00A62C7E">
      <w:pPr>
        <w:rPr>
          <w:b/>
        </w:rPr>
      </w:pPr>
      <w:r w:rsidRPr="00A62C7E">
        <w:rPr>
          <w:b/>
        </w:rPr>
        <w:t>TRƯỜNG THCS TRINH LỢI</w:t>
      </w:r>
    </w:p>
    <w:p w14:paraId="66240058" w14:textId="77777777" w:rsidR="00A62C7E" w:rsidRDefault="00A62C7E"/>
    <w:p w14:paraId="0E2E0A7C" w14:textId="77777777" w:rsidR="009B5A65" w:rsidRPr="00A62C7E" w:rsidRDefault="00A62C7E" w:rsidP="00A62C7E">
      <w:pPr>
        <w:jc w:val="center"/>
        <w:rPr>
          <w:b/>
        </w:rPr>
      </w:pPr>
      <w:r w:rsidRPr="00A62C7E">
        <w:rPr>
          <w:b/>
        </w:rPr>
        <w:t>HỘI THẢO CHUYÊN ĐỀ</w:t>
      </w:r>
    </w:p>
    <w:p w14:paraId="1754FAB6" w14:textId="77777777" w:rsidR="00A62C7E" w:rsidRDefault="00A62C7E" w:rsidP="00A62C7E">
      <w:pPr>
        <w:jc w:val="center"/>
        <w:rPr>
          <w:b/>
        </w:rPr>
      </w:pPr>
      <w:r w:rsidRPr="00A62C7E">
        <w:rPr>
          <w:b/>
        </w:rPr>
        <w:t>Giải pháp nâng cao chất lượng đại trà và chất lượng mũi nhọn</w:t>
      </w:r>
      <w:r>
        <w:rPr>
          <w:b/>
        </w:rPr>
        <w:t>.</w:t>
      </w:r>
    </w:p>
    <w:p w14:paraId="3222CC6B" w14:textId="77777777" w:rsidR="00A62C7E" w:rsidRDefault="00A62C7E" w:rsidP="00A62C7E">
      <w:pPr>
        <w:jc w:val="center"/>
        <w:rPr>
          <w:b/>
        </w:rPr>
      </w:pPr>
    </w:p>
    <w:p w14:paraId="7C08F677" w14:textId="77777777" w:rsidR="00A62C7E" w:rsidRDefault="004D20A5" w:rsidP="004D20A5">
      <w:pPr>
        <w:rPr>
          <w:b/>
        </w:rPr>
      </w:pPr>
      <w:r>
        <w:rPr>
          <w:b/>
        </w:rPr>
        <w:t xml:space="preserve">I. </w:t>
      </w:r>
      <w:r w:rsidR="00A62C7E" w:rsidRPr="004D20A5">
        <w:rPr>
          <w:b/>
        </w:rPr>
        <w:t>Đặt vấn đề</w:t>
      </w:r>
    </w:p>
    <w:p w14:paraId="7EE42C03" w14:textId="1A0751CF" w:rsidR="00B4129C" w:rsidRDefault="00B4129C" w:rsidP="00B4129C">
      <w:pPr>
        <w:ind w:firstLine="720"/>
        <w:jc w:val="both"/>
      </w:pPr>
      <w:r w:rsidRPr="00B4129C">
        <w:t>Trong mỗi n</w:t>
      </w:r>
      <w:r>
        <w:t xml:space="preserve">hà trường, chất lượng </w:t>
      </w:r>
      <w:r w:rsidR="0015139D">
        <w:t>giáo dục</w:t>
      </w:r>
      <w:r>
        <w:t xml:space="preserve"> là vấn đề tiên quyết để đánh giá được hiệu quả của công tác giảng dạy và giáo dục. Chất lượng luôn là điều mà không</w:t>
      </w:r>
      <w:r w:rsidR="003F45A7">
        <w:t xml:space="preserve"> chỉ</w:t>
      </w:r>
      <w:r>
        <w:t xml:space="preserve"> cán bộ quản lý, giáo viên, nhân viên trăn trở mà các cấp ủy đảng, chính quyền địa phương và phụ huynh quan tâm hàng đầu trong phong trào giáo dục.</w:t>
      </w:r>
    </w:p>
    <w:p w14:paraId="127967CD" w14:textId="494BC732" w:rsidR="00B4129C" w:rsidRDefault="00B4129C" w:rsidP="00B4129C">
      <w:pPr>
        <w:ind w:firstLine="720"/>
        <w:jc w:val="both"/>
      </w:pPr>
      <w:r>
        <w:t>Chương trình giáo dục phổ thông 2018</w:t>
      </w:r>
      <w:r w:rsidR="0015139D">
        <w:t xml:space="preserve"> đã có nhiều đổi mới với mục tiêu</w:t>
      </w:r>
      <w:r w:rsidR="0015139D" w:rsidRPr="0015139D">
        <w:t xml:space="preserve"> hướng đến phát triển năng lực và phẩm chất cho người học, </w:t>
      </w:r>
      <w:r w:rsidR="0015139D">
        <w:t xml:space="preserve">Chương trình này kế thừa và phát huy những điểm mạnh của chương trình trước đây, </w:t>
      </w:r>
      <w:r w:rsidR="003F45A7">
        <w:t xml:space="preserve">đồng </w:t>
      </w:r>
      <w:r w:rsidR="0015139D">
        <w:t xml:space="preserve"> thời tiếp thu những kinh nghiệm của các nền giáo dục trên toàn thế giới, Đây điều tích cực trong công tác nâng cao chất lượng giáo dục và cũng là một </w:t>
      </w:r>
      <w:r w:rsidR="0015139D" w:rsidRPr="0015139D">
        <w:t>thách thức lớn đòi hỏi phải có sự đổi mới, sáng tạo và đột phá trong giảng dạy</w:t>
      </w:r>
      <w:r w:rsidR="0015139D">
        <w:t xml:space="preserve"> và giáo dục.</w:t>
      </w:r>
    </w:p>
    <w:p w14:paraId="568FEEED" w14:textId="77777777" w:rsidR="0015139D" w:rsidRPr="00B4129C" w:rsidRDefault="0015139D" w:rsidP="00B4129C">
      <w:pPr>
        <w:ind w:firstLine="720"/>
        <w:jc w:val="both"/>
      </w:pPr>
      <w:r>
        <w:t xml:space="preserve">Nói đến chất lượng giáo dục không thể không nói đến chất lượng đại trà và chất lượng mũi nhọn của học sinh. Vậy làm thể nào để nâng cao chất lượng đại trà và chất lượng mũi nhọn trong nhà trường, đặc biệt là trường THCS Trinh Lợi chúng ta với rất nhiều sự đặc thù trong nhiều yếu tố. </w:t>
      </w:r>
    </w:p>
    <w:p w14:paraId="6ACDD090" w14:textId="77777777" w:rsidR="00A62C7E" w:rsidRDefault="004D20A5" w:rsidP="004D20A5">
      <w:pPr>
        <w:jc w:val="both"/>
        <w:rPr>
          <w:b/>
        </w:rPr>
      </w:pPr>
      <w:r>
        <w:rPr>
          <w:b/>
        </w:rPr>
        <w:t xml:space="preserve">II. </w:t>
      </w:r>
      <w:r w:rsidR="00A62C7E">
        <w:rPr>
          <w:b/>
        </w:rPr>
        <w:t>Thực trạng chất lượng đại trà và chất lượng mũi nhọn tại trường THCS Trinh Lợi</w:t>
      </w:r>
    </w:p>
    <w:p w14:paraId="74C715AD" w14:textId="77777777" w:rsidR="00D2446A" w:rsidRDefault="009540BF" w:rsidP="004D20A5">
      <w:pPr>
        <w:jc w:val="both"/>
        <w:rPr>
          <w:b/>
        </w:rPr>
      </w:pPr>
      <w:r>
        <w:rPr>
          <w:b/>
        </w:rPr>
        <w:t>2</w:t>
      </w:r>
      <w:r w:rsidR="0015139D">
        <w:rPr>
          <w:b/>
        </w:rPr>
        <w:t>.1.</w:t>
      </w:r>
      <w:r w:rsidR="0015139D" w:rsidRPr="0015139D">
        <w:rPr>
          <w:b/>
        </w:rPr>
        <w:t>Thuận lợi:</w:t>
      </w:r>
    </w:p>
    <w:p w14:paraId="1497874F" w14:textId="77777777" w:rsidR="0015139D" w:rsidRDefault="0015139D" w:rsidP="004D20A5">
      <w:pPr>
        <w:jc w:val="both"/>
      </w:pPr>
      <w:r>
        <w:rPr>
          <w:b/>
        </w:rPr>
        <w:t xml:space="preserve">- </w:t>
      </w:r>
      <w:r>
        <w:t>Được sự quan tâm của các cấp ủy đảng chính quyền Phường Kỳ Trinh và Xã Kỳ Lợi, phòng GD&amp;</w:t>
      </w:r>
      <w:r w:rsidR="00BC7166">
        <w:t>ĐT</w:t>
      </w:r>
      <w:r>
        <w:t xml:space="preserve"> thị xã Kỳ Anh</w:t>
      </w:r>
      <w:r w:rsidR="00BC7166">
        <w:t xml:space="preserve"> và đại bộ phận phụ huynh và các tầng lớp nhân dân.</w:t>
      </w:r>
    </w:p>
    <w:p w14:paraId="142EA61D" w14:textId="77777777" w:rsidR="00F513EF" w:rsidRDefault="00BC7166" w:rsidP="00BC7166">
      <w:pPr>
        <w:jc w:val="both"/>
      </w:pPr>
      <w:r>
        <w:t>- Đội ngũ giáo viên nhiệt tình, tâm huyết, có chuyên môn vững vàng; có ý thức tổ chức kỷ luật tốt; có phẩm chất đạo đức, có tinh thần tinh thần trách nhiệm, yêu nghề</w:t>
      </w:r>
      <w:r w:rsidR="00F513EF">
        <w:t>.</w:t>
      </w:r>
    </w:p>
    <w:p w14:paraId="5CA753CA" w14:textId="77777777" w:rsidR="00A0402E" w:rsidRPr="00392B55" w:rsidRDefault="00A0402E" w:rsidP="00A0402E">
      <w:pPr>
        <w:jc w:val="center"/>
        <w:rPr>
          <w:b/>
          <w:color w:val="0033CC"/>
          <w:sz w:val="20"/>
        </w:rPr>
      </w:pPr>
      <w:r w:rsidRPr="00392B55">
        <w:rPr>
          <w:b/>
          <w:color w:val="0033CC"/>
          <w:sz w:val="20"/>
        </w:rPr>
        <w:t>Biểu 01: TỔNG HỢP CHẤT LƯỢNG GIÁO VIÊN</w:t>
      </w:r>
    </w:p>
    <w:tbl>
      <w:tblPr>
        <w:tblStyle w:val="TableGrid"/>
        <w:tblW w:w="10173" w:type="dxa"/>
        <w:tblLook w:val="04A0" w:firstRow="1" w:lastRow="0" w:firstColumn="1" w:lastColumn="0" w:noHBand="0" w:noVBand="1"/>
      </w:tblPr>
      <w:tblGrid>
        <w:gridCol w:w="1242"/>
        <w:gridCol w:w="1418"/>
        <w:gridCol w:w="1701"/>
        <w:gridCol w:w="1843"/>
        <w:gridCol w:w="1701"/>
        <w:gridCol w:w="1134"/>
        <w:gridCol w:w="1134"/>
      </w:tblGrid>
      <w:tr w:rsidR="00A0402E" w:rsidRPr="00F513EF" w14:paraId="0246CC8D" w14:textId="77777777" w:rsidTr="00CF3159">
        <w:tc>
          <w:tcPr>
            <w:tcW w:w="1242" w:type="dxa"/>
            <w:vMerge w:val="restart"/>
          </w:tcPr>
          <w:p w14:paraId="1A466180" w14:textId="77777777" w:rsidR="00A0402E" w:rsidRPr="00F513EF" w:rsidRDefault="00A0402E" w:rsidP="00F513EF">
            <w:pPr>
              <w:jc w:val="center"/>
              <w:rPr>
                <w:b/>
                <w:sz w:val="20"/>
              </w:rPr>
            </w:pPr>
            <w:r w:rsidRPr="00F513EF">
              <w:rPr>
                <w:b/>
                <w:sz w:val="20"/>
              </w:rPr>
              <w:t>Số GV</w:t>
            </w:r>
          </w:p>
        </w:tc>
        <w:tc>
          <w:tcPr>
            <w:tcW w:w="1418" w:type="dxa"/>
            <w:vMerge w:val="restart"/>
          </w:tcPr>
          <w:p w14:paraId="19171B4F" w14:textId="77777777" w:rsidR="00A0402E" w:rsidRPr="00F513EF" w:rsidRDefault="00A0402E" w:rsidP="00F513EF">
            <w:pPr>
              <w:jc w:val="center"/>
              <w:rPr>
                <w:b/>
                <w:sz w:val="20"/>
              </w:rPr>
            </w:pPr>
            <w:r w:rsidRPr="00F513EF">
              <w:rPr>
                <w:b/>
                <w:sz w:val="20"/>
              </w:rPr>
              <w:t>Tỉ lệ/lớp</w:t>
            </w:r>
          </w:p>
        </w:tc>
        <w:tc>
          <w:tcPr>
            <w:tcW w:w="5245" w:type="dxa"/>
            <w:gridSpan w:val="3"/>
          </w:tcPr>
          <w:p w14:paraId="267F54D5" w14:textId="77777777" w:rsidR="00A0402E" w:rsidRPr="00F513EF" w:rsidRDefault="00A0402E" w:rsidP="00F513EF">
            <w:pPr>
              <w:jc w:val="center"/>
              <w:rPr>
                <w:b/>
                <w:sz w:val="20"/>
              </w:rPr>
            </w:pPr>
            <w:r w:rsidRPr="00F513EF">
              <w:rPr>
                <w:b/>
                <w:sz w:val="20"/>
              </w:rPr>
              <w:t>Trình độ chuyên môn</w:t>
            </w:r>
          </w:p>
        </w:tc>
        <w:tc>
          <w:tcPr>
            <w:tcW w:w="2268" w:type="dxa"/>
            <w:gridSpan w:val="2"/>
          </w:tcPr>
          <w:p w14:paraId="7DE62C84" w14:textId="77777777" w:rsidR="00A0402E" w:rsidRPr="00F513EF" w:rsidRDefault="00A0402E" w:rsidP="00F513EF">
            <w:pPr>
              <w:jc w:val="center"/>
              <w:rPr>
                <w:b/>
                <w:sz w:val="20"/>
              </w:rPr>
            </w:pPr>
            <w:r w:rsidRPr="00F513EF">
              <w:rPr>
                <w:b/>
                <w:sz w:val="20"/>
              </w:rPr>
              <w:t xml:space="preserve">Đã </w:t>
            </w:r>
            <w:r>
              <w:rPr>
                <w:b/>
                <w:sz w:val="20"/>
              </w:rPr>
              <w:t xml:space="preserve">đạt GVG </w:t>
            </w:r>
          </w:p>
        </w:tc>
      </w:tr>
      <w:tr w:rsidR="00A0402E" w:rsidRPr="00F513EF" w14:paraId="2AB2970C" w14:textId="77777777" w:rsidTr="00CF3159">
        <w:tc>
          <w:tcPr>
            <w:tcW w:w="1242" w:type="dxa"/>
            <w:vMerge/>
          </w:tcPr>
          <w:p w14:paraId="7121F5CA" w14:textId="77777777" w:rsidR="00A0402E" w:rsidRPr="00F513EF" w:rsidRDefault="00A0402E" w:rsidP="00F513EF">
            <w:pPr>
              <w:jc w:val="center"/>
              <w:rPr>
                <w:b/>
                <w:sz w:val="20"/>
              </w:rPr>
            </w:pPr>
          </w:p>
        </w:tc>
        <w:tc>
          <w:tcPr>
            <w:tcW w:w="1418" w:type="dxa"/>
            <w:vMerge/>
          </w:tcPr>
          <w:p w14:paraId="3EDF4BE8" w14:textId="77777777" w:rsidR="00A0402E" w:rsidRPr="00F513EF" w:rsidRDefault="00A0402E" w:rsidP="00F513EF">
            <w:pPr>
              <w:jc w:val="center"/>
              <w:rPr>
                <w:b/>
                <w:sz w:val="20"/>
              </w:rPr>
            </w:pPr>
          </w:p>
        </w:tc>
        <w:tc>
          <w:tcPr>
            <w:tcW w:w="1701" w:type="dxa"/>
          </w:tcPr>
          <w:p w14:paraId="176FE810" w14:textId="77777777" w:rsidR="00A0402E" w:rsidRPr="00F513EF" w:rsidRDefault="00A0402E" w:rsidP="00F513EF">
            <w:pPr>
              <w:jc w:val="center"/>
              <w:rPr>
                <w:b/>
                <w:sz w:val="20"/>
              </w:rPr>
            </w:pPr>
            <w:r w:rsidRPr="00F513EF">
              <w:rPr>
                <w:b/>
                <w:sz w:val="20"/>
              </w:rPr>
              <w:t>Th.Sỹ</w:t>
            </w:r>
          </w:p>
        </w:tc>
        <w:tc>
          <w:tcPr>
            <w:tcW w:w="1843" w:type="dxa"/>
          </w:tcPr>
          <w:p w14:paraId="3B266D0D" w14:textId="77777777" w:rsidR="00A0402E" w:rsidRPr="00F513EF" w:rsidRDefault="00A0402E" w:rsidP="00F513EF">
            <w:pPr>
              <w:jc w:val="center"/>
              <w:rPr>
                <w:b/>
                <w:sz w:val="20"/>
              </w:rPr>
            </w:pPr>
            <w:r w:rsidRPr="00F513EF">
              <w:rPr>
                <w:b/>
                <w:sz w:val="20"/>
              </w:rPr>
              <w:t>Đại học</w:t>
            </w:r>
          </w:p>
        </w:tc>
        <w:tc>
          <w:tcPr>
            <w:tcW w:w="1701" w:type="dxa"/>
          </w:tcPr>
          <w:p w14:paraId="4C327140" w14:textId="77777777" w:rsidR="00A0402E" w:rsidRPr="00F513EF" w:rsidRDefault="00A0402E" w:rsidP="00F513EF">
            <w:pPr>
              <w:jc w:val="center"/>
              <w:rPr>
                <w:b/>
                <w:sz w:val="20"/>
              </w:rPr>
            </w:pPr>
            <w:r w:rsidRPr="00F513EF">
              <w:rPr>
                <w:b/>
                <w:sz w:val="20"/>
              </w:rPr>
              <w:t>CĐ trở xuống</w:t>
            </w:r>
          </w:p>
        </w:tc>
        <w:tc>
          <w:tcPr>
            <w:tcW w:w="1134" w:type="dxa"/>
          </w:tcPr>
          <w:p w14:paraId="462F82CF" w14:textId="77777777" w:rsidR="00A0402E" w:rsidRPr="00F513EF" w:rsidRDefault="00A0402E" w:rsidP="00F513EF">
            <w:pPr>
              <w:jc w:val="center"/>
              <w:rPr>
                <w:b/>
                <w:sz w:val="20"/>
              </w:rPr>
            </w:pPr>
            <w:r>
              <w:rPr>
                <w:b/>
                <w:sz w:val="20"/>
              </w:rPr>
              <w:t>Thị</w:t>
            </w:r>
          </w:p>
        </w:tc>
        <w:tc>
          <w:tcPr>
            <w:tcW w:w="1134" w:type="dxa"/>
          </w:tcPr>
          <w:p w14:paraId="27BA21E2" w14:textId="77777777" w:rsidR="00A0402E" w:rsidRPr="00F513EF" w:rsidRDefault="00A0402E" w:rsidP="00F513EF">
            <w:pPr>
              <w:jc w:val="center"/>
              <w:rPr>
                <w:b/>
                <w:sz w:val="20"/>
              </w:rPr>
            </w:pPr>
            <w:r>
              <w:rPr>
                <w:b/>
                <w:sz w:val="20"/>
              </w:rPr>
              <w:t>Tỉnh</w:t>
            </w:r>
          </w:p>
        </w:tc>
      </w:tr>
      <w:tr w:rsidR="00A0402E" w14:paraId="2F1E7E66" w14:textId="77777777" w:rsidTr="00CF3159">
        <w:tc>
          <w:tcPr>
            <w:tcW w:w="1242" w:type="dxa"/>
          </w:tcPr>
          <w:p w14:paraId="205966D3" w14:textId="77777777" w:rsidR="00A0402E" w:rsidRPr="00F513EF" w:rsidRDefault="00A0402E" w:rsidP="00F513EF">
            <w:pPr>
              <w:jc w:val="center"/>
              <w:rPr>
                <w:sz w:val="24"/>
              </w:rPr>
            </w:pPr>
            <w:r>
              <w:rPr>
                <w:sz w:val="24"/>
              </w:rPr>
              <w:t>40</w:t>
            </w:r>
          </w:p>
        </w:tc>
        <w:tc>
          <w:tcPr>
            <w:tcW w:w="1418" w:type="dxa"/>
          </w:tcPr>
          <w:p w14:paraId="20CA80B9" w14:textId="77777777" w:rsidR="00A0402E" w:rsidRPr="00F513EF" w:rsidRDefault="00A0402E" w:rsidP="00F513EF">
            <w:pPr>
              <w:jc w:val="center"/>
              <w:rPr>
                <w:sz w:val="24"/>
              </w:rPr>
            </w:pPr>
            <w:r>
              <w:rPr>
                <w:sz w:val="24"/>
              </w:rPr>
              <w:t>2.0</w:t>
            </w:r>
          </w:p>
        </w:tc>
        <w:tc>
          <w:tcPr>
            <w:tcW w:w="1701" w:type="dxa"/>
          </w:tcPr>
          <w:p w14:paraId="13B90B68" w14:textId="77777777" w:rsidR="00A0402E" w:rsidRPr="00F513EF" w:rsidRDefault="00A0402E" w:rsidP="00F513EF">
            <w:pPr>
              <w:jc w:val="center"/>
              <w:rPr>
                <w:sz w:val="24"/>
              </w:rPr>
            </w:pPr>
            <w:r>
              <w:rPr>
                <w:sz w:val="24"/>
              </w:rPr>
              <w:t>1</w:t>
            </w:r>
          </w:p>
        </w:tc>
        <w:tc>
          <w:tcPr>
            <w:tcW w:w="1843" w:type="dxa"/>
          </w:tcPr>
          <w:p w14:paraId="3CF75239" w14:textId="77777777" w:rsidR="00A0402E" w:rsidRPr="00F513EF" w:rsidRDefault="00A0402E" w:rsidP="00F513EF">
            <w:pPr>
              <w:jc w:val="center"/>
              <w:rPr>
                <w:sz w:val="24"/>
              </w:rPr>
            </w:pPr>
            <w:r>
              <w:rPr>
                <w:sz w:val="24"/>
              </w:rPr>
              <w:t>39</w:t>
            </w:r>
          </w:p>
        </w:tc>
        <w:tc>
          <w:tcPr>
            <w:tcW w:w="1701" w:type="dxa"/>
          </w:tcPr>
          <w:p w14:paraId="771A2C72" w14:textId="77777777" w:rsidR="00A0402E" w:rsidRPr="00F513EF" w:rsidRDefault="00A0402E" w:rsidP="00F513EF">
            <w:pPr>
              <w:jc w:val="center"/>
              <w:rPr>
                <w:sz w:val="24"/>
              </w:rPr>
            </w:pPr>
            <w:r>
              <w:rPr>
                <w:sz w:val="24"/>
              </w:rPr>
              <w:t>0</w:t>
            </w:r>
          </w:p>
        </w:tc>
        <w:tc>
          <w:tcPr>
            <w:tcW w:w="1134" w:type="dxa"/>
          </w:tcPr>
          <w:p w14:paraId="42280627" w14:textId="77777777" w:rsidR="00A0402E" w:rsidRPr="00F513EF" w:rsidRDefault="00A0402E" w:rsidP="00F513EF">
            <w:pPr>
              <w:jc w:val="center"/>
              <w:rPr>
                <w:sz w:val="24"/>
              </w:rPr>
            </w:pPr>
            <w:r>
              <w:rPr>
                <w:sz w:val="24"/>
              </w:rPr>
              <w:t>33</w:t>
            </w:r>
          </w:p>
        </w:tc>
        <w:tc>
          <w:tcPr>
            <w:tcW w:w="1134" w:type="dxa"/>
          </w:tcPr>
          <w:p w14:paraId="1480E003" w14:textId="77777777" w:rsidR="00A0402E" w:rsidRPr="00F513EF" w:rsidRDefault="00A0402E" w:rsidP="00F513EF">
            <w:pPr>
              <w:jc w:val="center"/>
              <w:rPr>
                <w:sz w:val="24"/>
              </w:rPr>
            </w:pPr>
            <w:r>
              <w:rPr>
                <w:sz w:val="24"/>
              </w:rPr>
              <w:t>3</w:t>
            </w:r>
          </w:p>
        </w:tc>
      </w:tr>
    </w:tbl>
    <w:p w14:paraId="3FE3E872" w14:textId="10AA015D" w:rsidR="00BC7166" w:rsidRDefault="00BC7166" w:rsidP="00BC7166">
      <w:pPr>
        <w:jc w:val="both"/>
      </w:pPr>
      <w:r>
        <w:t xml:space="preserve">- Cơ sở vật chất của nhà trường ngày càng khang trang, hiện đại, đồng bộ, sạch đẹp, môi trường đảm bảo. Trang thiết bị phục vụ cho việc dạy và học cơ bản đã đáp ứng được yêu cầu giáo dục hiện nay. Trường đã </w:t>
      </w:r>
      <w:r w:rsidR="00CF3159">
        <w:t>được đánh giá</w:t>
      </w:r>
      <w:r>
        <w:t xml:space="preserve"> kiểm định chất lượng giáo dục mức độ 2 và được công nhận trường đạt Chuẩn Quốc gia mức độ 1.</w:t>
      </w:r>
    </w:p>
    <w:p w14:paraId="25592BA4" w14:textId="77777777" w:rsidR="005B757B" w:rsidRDefault="005B757B" w:rsidP="00BC7166">
      <w:pPr>
        <w:jc w:val="both"/>
      </w:pPr>
      <w:r>
        <w:t>- Chất lượng mũi nhọn các năm gần đây được tăng lên(Đứng thứ 2 thị xã)</w:t>
      </w:r>
    </w:p>
    <w:p w14:paraId="68EBFE54" w14:textId="77777777" w:rsidR="009540BF" w:rsidRDefault="009540BF" w:rsidP="009540BF">
      <w:pPr>
        <w:jc w:val="both"/>
        <w:rPr>
          <w:b/>
        </w:rPr>
      </w:pPr>
      <w:r>
        <w:rPr>
          <w:b/>
        </w:rPr>
        <w:t>2.2.Khó khăn</w:t>
      </w:r>
      <w:r w:rsidRPr="0015139D">
        <w:rPr>
          <w:b/>
        </w:rPr>
        <w:t>:</w:t>
      </w:r>
    </w:p>
    <w:p w14:paraId="4088CEDB" w14:textId="07DBDF57" w:rsidR="00A0402E" w:rsidRPr="00D2446A" w:rsidRDefault="00A0402E" w:rsidP="00A0402E">
      <w:pPr>
        <w:jc w:val="both"/>
      </w:pPr>
      <w:r>
        <w:t>- Kết quả khảo sát đột xuất của phòng, khảo sát chất lượng cuối kỳ, cuối năm, kết quả thi tuyển sinh còn thấp, luôn đứng t</w:t>
      </w:r>
      <w:r w:rsidR="00F549B5">
        <w:t>ố</w:t>
      </w:r>
      <w:r>
        <w:t>p sau của thị xã.</w:t>
      </w:r>
    </w:p>
    <w:p w14:paraId="5B748871" w14:textId="7CD1E927" w:rsidR="00A0402E" w:rsidRPr="00D2446A" w:rsidRDefault="00A0402E" w:rsidP="00A0402E">
      <w:pPr>
        <w:jc w:val="both"/>
      </w:pPr>
      <w:r>
        <w:lastRenderedPageBreak/>
        <w:t xml:space="preserve">- Chất lượng đại trà còn thấp, học sinh chỉ tập trung học các môn Toán, </w:t>
      </w:r>
      <w:r w:rsidR="00F549B5">
        <w:t>Ngữ văn, Tiếng Anh</w:t>
      </w:r>
      <w:r>
        <w:t xml:space="preserve"> nhưng số lượng </w:t>
      </w:r>
      <w:r w:rsidR="00682E1A">
        <w:t xml:space="preserve">không nhiều và </w:t>
      </w:r>
      <w:r>
        <w:t xml:space="preserve">chất lượng </w:t>
      </w:r>
      <w:r w:rsidR="00682E1A" w:rsidRPr="00682E1A">
        <w:rPr>
          <w:color w:val="000000" w:themeColor="text1"/>
        </w:rPr>
        <w:t>chưa cao</w:t>
      </w:r>
      <w:r w:rsidRPr="00682E1A">
        <w:rPr>
          <w:color w:val="000000" w:themeColor="text1"/>
        </w:rPr>
        <w:t>.</w:t>
      </w:r>
    </w:p>
    <w:p w14:paraId="20A32B92" w14:textId="57E55C66" w:rsidR="00A0402E" w:rsidRDefault="00A0402E" w:rsidP="00A0402E">
      <w:pPr>
        <w:jc w:val="both"/>
      </w:pPr>
      <w:r>
        <w:t xml:space="preserve">-  Học sinh mất gốc nhiều, các phép toán đơn giản </w:t>
      </w:r>
      <w:r w:rsidR="00F549B5">
        <w:t>nhiều lúc cũng không thực hiện được</w:t>
      </w:r>
      <w:r>
        <w:t>.</w:t>
      </w:r>
    </w:p>
    <w:p w14:paraId="2ECB55AF" w14:textId="6AD67993" w:rsidR="00A0402E" w:rsidRDefault="00A0402E" w:rsidP="00A0402E">
      <w:pPr>
        <w:jc w:val="both"/>
      </w:pPr>
      <w:r>
        <w:t>- Ý thức tự học của họ</w:t>
      </w:r>
      <w:r w:rsidR="00682E1A">
        <w:t>c sinh chưa cao</w:t>
      </w:r>
      <w:r>
        <w:t>, đều phụ thuộc vào giáo viên.</w:t>
      </w:r>
    </w:p>
    <w:p w14:paraId="49A2E5A7" w14:textId="2F6E1DA8" w:rsidR="00A0402E" w:rsidRDefault="00A0402E" w:rsidP="00A0402E">
      <w:pPr>
        <w:jc w:val="both"/>
      </w:pPr>
      <w:r>
        <w:t>- Nhiều học sinh còn sa vào nghiện game, xem phim nhiều</w:t>
      </w:r>
      <w:r w:rsidR="00682E1A">
        <w:t>.</w:t>
      </w:r>
    </w:p>
    <w:p w14:paraId="095111A9" w14:textId="77777777" w:rsidR="00A0402E" w:rsidRPr="00D2446A" w:rsidRDefault="00A0402E" w:rsidP="00A0402E">
      <w:pPr>
        <w:jc w:val="both"/>
      </w:pPr>
      <w:r>
        <w:t>- Công tác lựa chon đội tuyển gặp nhiều khó khăn nhất là các môn KHTN, Tin học</w:t>
      </w:r>
    </w:p>
    <w:p w14:paraId="061F39A5" w14:textId="77777777" w:rsidR="006F43A7" w:rsidRPr="00BA5BCB" w:rsidRDefault="006F43A7" w:rsidP="00A0402E">
      <w:pPr>
        <w:jc w:val="center"/>
        <w:rPr>
          <w:b/>
          <w:color w:val="0033CC"/>
          <w:sz w:val="4"/>
        </w:rPr>
      </w:pPr>
    </w:p>
    <w:p w14:paraId="76F319B9" w14:textId="77777777" w:rsidR="00A0402E" w:rsidRPr="00392B55" w:rsidRDefault="00A0402E" w:rsidP="00A0402E">
      <w:pPr>
        <w:jc w:val="center"/>
        <w:rPr>
          <w:b/>
          <w:color w:val="0033CC"/>
          <w:sz w:val="22"/>
        </w:rPr>
      </w:pPr>
      <w:r w:rsidRPr="00392B55">
        <w:rPr>
          <w:b/>
          <w:color w:val="0033CC"/>
          <w:sz w:val="22"/>
        </w:rPr>
        <w:t>Biểu 02: TỔNG HỢP KẾT QUẢ KHẢO SÁT CHẤT LƯỢNG</w:t>
      </w:r>
    </w:p>
    <w:tbl>
      <w:tblPr>
        <w:tblW w:w="9714" w:type="dxa"/>
        <w:tblInd w:w="93" w:type="dxa"/>
        <w:tblLook w:val="04A0" w:firstRow="1" w:lastRow="0" w:firstColumn="1" w:lastColumn="0" w:noHBand="0" w:noVBand="1"/>
      </w:tblPr>
      <w:tblGrid>
        <w:gridCol w:w="721"/>
        <w:gridCol w:w="900"/>
        <w:gridCol w:w="1363"/>
        <w:gridCol w:w="1102"/>
        <w:gridCol w:w="1135"/>
        <w:gridCol w:w="606"/>
        <w:gridCol w:w="920"/>
        <w:gridCol w:w="989"/>
        <w:gridCol w:w="989"/>
        <w:gridCol w:w="989"/>
      </w:tblGrid>
      <w:tr w:rsidR="006047A3" w:rsidRPr="00A0402E" w14:paraId="77FC79AD" w14:textId="77777777" w:rsidTr="00392B55">
        <w:trPr>
          <w:trHeight w:val="354"/>
        </w:trPr>
        <w:tc>
          <w:tcPr>
            <w:tcW w:w="7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2EC38B" w14:textId="77777777" w:rsidR="006047A3" w:rsidRPr="00A0402E" w:rsidRDefault="006047A3" w:rsidP="006047A3">
            <w:pPr>
              <w:spacing w:after="0"/>
              <w:jc w:val="center"/>
              <w:rPr>
                <w:rFonts w:eastAsia="Times New Roman"/>
                <w:b/>
                <w:bCs/>
                <w:color w:val="000000"/>
                <w:sz w:val="24"/>
                <w:szCs w:val="28"/>
              </w:rPr>
            </w:pPr>
            <w:r w:rsidRPr="00A0402E">
              <w:rPr>
                <w:rFonts w:eastAsia="Times New Roman"/>
                <w:b/>
                <w:bCs/>
                <w:color w:val="000000"/>
                <w:sz w:val="24"/>
                <w:szCs w:val="28"/>
              </w:rPr>
              <w:t>TT</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1096B9" w14:textId="77777777" w:rsidR="006047A3" w:rsidRPr="00A0402E" w:rsidRDefault="006047A3" w:rsidP="006047A3">
            <w:pPr>
              <w:spacing w:after="0"/>
              <w:jc w:val="center"/>
              <w:rPr>
                <w:rFonts w:eastAsia="Times New Roman"/>
                <w:b/>
                <w:bCs/>
                <w:color w:val="000000"/>
                <w:sz w:val="24"/>
                <w:szCs w:val="28"/>
              </w:rPr>
            </w:pPr>
            <w:r w:rsidRPr="00A0402E">
              <w:rPr>
                <w:rFonts w:eastAsia="Times New Roman"/>
                <w:b/>
                <w:bCs/>
                <w:color w:val="000000"/>
                <w:sz w:val="24"/>
                <w:szCs w:val="28"/>
              </w:rPr>
              <w:t>Lớp</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72E7E8" w14:textId="77777777" w:rsidR="006047A3" w:rsidRPr="00A0402E" w:rsidRDefault="006047A3" w:rsidP="006047A3">
            <w:pPr>
              <w:spacing w:after="0"/>
              <w:jc w:val="center"/>
              <w:rPr>
                <w:rFonts w:eastAsia="Times New Roman"/>
                <w:b/>
                <w:bCs/>
                <w:color w:val="000000"/>
                <w:sz w:val="24"/>
                <w:szCs w:val="28"/>
              </w:rPr>
            </w:pPr>
            <w:r w:rsidRPr="00A0402E">
              <w:rPr>
                <w:rFonts w:eastAsia="Times New Roman"/>
                <w:b/>
                <w:bCs/>
                <w:color w:val="000000"/>
                <w:sz w:val="24"/>
                <w:szCs w:val="28"/>
              </w:rPr>
              <w:t>Điểm TB môn HKII - 2023-2024</w:t>
            </w:r>
          </w:p>
        </w:tc>
        <w:tc>
          <w:tcPr>
            <w:tcW w:w="606" w:type="dxa"/>
            <w:vMerge w:val="restart"/>
            <w:tcBorders>
              <w:top w:val="single" w:sz="4" w:space="0" w:color="auto"/>
              <w:left w:val="nil"/>
              <w:bottom w:val="single" w:sz="4" w:space="0" w:color="auto"/>
              <w:right w:val="single" w:sz="4" w:space="0" w:color="auto"/>
            </w:tcBorders>
            <w:vAlign w:val="center"/>
          </w:tcPr>
          <w:p w14:paraId="7637B207" w14:textId="77777777" w:rsidR="006047A3" w:rsidRPr="00A0402E" w:rsidRDefault="006047A3" w:rsidP="006047A3">
            <w:pPr>
              <w:spacing w:after="0"/>
              <w:jc w:val="center"/>
              <w:rPr>
                <w:rFonts w:eastAsia="Times New Roman"/>
                <w:b/>
                <w:bCs/>
                <w:color w:val="000000"/>
                <w:sz w:val="24"/>
                <w:szCs w:val="28"/>
              </w:rPr>
            </w:pPr>
            <w:r>
              <w:rPr>
                <w:rFonts w:eastAsia="Times New Roman"/>
                <w:b/>
                <w:bCs/>
                <w:color w:val="000000"/>
                <w:sz w:val="24"/>
                <w:szCs w:val="28"/>
              </w:rPr>
              <w:t>TT</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14:paraId="51B5B565" w14:textId="77777777" w:rsidR="006047A3" w:rsidRPr="00A0402E" w:rsidRDefault="006047A3" w:rsidP="006047A3">
            <w:pPr>
              <w:spacing w:after="0"/>
              <w:jc w:val="center"/>
              <w:rPr>
                <w:rFonts w:eastAsia="Times New Roman"/>
                <w:b/>
                <w:bCs/>
                <w:color w:val="000000"/>
                <w:sz w:val="24"/>
                <w:szCs w:val="28"/>
              </w:rPr>
            </w:pPr>
            <w:r>
              <w:rPr>
                <w:rFonts w:eastAsia="Times New Roman"/>
                <w:b/>
                <w:bCs/>
                <w:color w:val="000000"/>
                <w:sz w:val="24"/>
                <w:szCs w:val="28"/>
              </w:rPr>
              <w:t>Lớp</w:t>
            </w:r>
          </w:p>
        </w:tc>
        <w:tc>
          <w:tcPr>
            <w:tcW w:w="2967" w:type="dxa"/>
            <w:gridSpan w:val="3"/>
            <w:tcBorders>
              <w:top w:val="single" w:sz="4" w:space="0" w:color="auto"/>
              <w:left w:val="single" w:sz="4" w:space="0" w:color="auto"/>
              <w:bottom w:val="single" w:sz="4" w:space="0" w:color="auto"/>
              <w:right w:val="single" w:sz="4" w:space="0" w:color="auto"/>
            </w:tcBorders>
            <w:vAlign w:val="center"/>
          </w:tcPr>
          <w:p w14:paraId="42FCD176" w14:textId="77777777" w:rsidR="006047A3" w:rsidRPr="00A0402E" w:rsidRDefault="006047A3" w:rsidP="006047A3">
            <w:pPr>
              <w:spacing w:after="0"/>
              <w:jc w:val="center"/>
              <w:rPr>
                <w:rFonts w:eastAsia="Times New Roman"/>
                <w:b/>
                <w:bCs/>
                <w:color w:val="000000"/>
                <w:sz w:val="24"/>
                <w:szCs w:val="28"/>
              </w:rPr>
            </w:pPr>
            <w:r>
              <w:rPr>
                <w:rFonts w:eastAsia="Times New Roman"/>
                <w:b/>
                <w:bCs/>
                <w:color w:val="000000"/>
                <w:sz w:val="24"/>
                <w:szCs w:val="28"/>
              </w:rPr>
              <w:t>Điểm TB HKI - 2024-2025</w:t>
            </w:r>
          </w:p>
        </w:tc>
      </w:tr>
      <w:tr w:rsidR="006047A3" w:rsidRPr="00A0402E" w14:paraId="1FEDD7CE" w14:textId="77777777" w:rsidTr="00392B55">
        <w:trPr>
          <w:trHeight w:val="354"/>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2BD4CB93" w14:textId="77777777" w:rsidR="006047A3" w:rsidRPr="00A0402E" w:rsidRDefault="006047A3" w:rsidP="006047A3">
            <w:pPr>
              <w:spacing w:after="0"/>
              <w:jc w:val="center"/>
              <w:rPr>
                <w:rFonts w:eastAsia="Times New Roman"/>
                <w:b/>
                <w:bCs/>
                <w:color w:val="000000"/>
                <w:sz w:val="24"/>
                <w:szCs w:val="28"/>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14:paraId="1D928545" w14:textId="77777777" w:rsidR="006047A3" w:rsidRPr="00A0402E" w:rsidRDefault="006047A3" w:rsidP="006047A3">
            <w:pPr>
              <w:spacing w:after="0"/>
              <w:jc w:val="center"/>
              <w:rPr>
                <w:rFonts w:eastAsia="Times New Roman"/>
                <w:b/>
                <w:bCs/>
                <w:color w:val="000000"/>
                <w:sz w:val="24"/>
                <w:szCs w:val="28"/>
              </w:rPr>
            </w:pPr>
          </w:p>
        </w:tc>
        <w:tc>
          <w:tcPr>
            <w:tcW w:w="1363" w:type="dxa"/>
            <w:tcBorders>
              <w:top w:val="nil"/>
              <w:left w:val="nil"/>
              <w:bottom w:val="single" w:sz="4" w:space="0" w:color="auto"/>
              <w:right w:val="single" w:sz="4" w:space="0" w:color="auto"/>
            </w:tcBorders>
            <w:shd w:val="clear" w:color="auto" w:fill="auto"/>
            <w:noWrap/>
            <w:vAlign w:val="center"/>
            <w:hideMark/>
          </w:tcPr>
          <w:p w14:paraId="190F6AC1" w14:textId="77777777" w:rsidR="006047A3" w:rsidRPr="00A0402E" w:rsidRDefault="006047A3" w:rsidP="006047A3">
            <w:pPr>
              <w:spacing w:after="0"/>
              <w:jc w:val="center"/>
              <w:rPr>
                <w:rFonts w:eastAsia="Times New Roman"/>
                <w:b/>
                <w:bCs/>
                <w:color w:val="000000"/>
                <w:sz w:val="24"/>
                <w:szCs w:val="28"/>
              </w:rPr>
            </w:pPr>
            <w:r w:rsidRPr="00A0402E">
              <w:rPr>
                <w:rFonts w:eastAsia="Times New Roman"/>
                <w:b/>
                <w:bCs/>
                <w:color w:val="000000"/>
                <w:sz w:val="24"/>
                <w:szCs w:val="28"/>
              </w:rPr>
              <w:t>Toán</w:t>
            </w:r>
          </w:p>
        </w:tc>
        <w:tc>
          <w:tcPr>
            <w:tcW w:w="1102" w:type="dxa"/>
            <w:tcBorders>
              <w:top w:val="nil"/>
              <w:left w:val="nil"/>
              <w:bottom w:val="single" w:sz="4" w:space="0" w:color="auto"/>
              <w:right w:val="single" w:sz="4" w:space="0" w:color="auto"/>
            </w:tcBorders>
            <w:shd w:val="clear" w:color="auto" w:fill="auto"/>
            <w:noWrap/>
            <w:vAlign w:val="center"/>
            <w:hideMark/>
          </w:tcPr>
          <w:p w14:paraId="7F7F3AE9" w14:textId="77777777" w:rsidR="006047A3" w:rsidRPr="00A0402E" w:rsidRDefault="006047A3" w:rsidP="006047A3">
            <w:pPr>
              <w:spacing w:after="0"/>
              <w:jc w:val="center"/>
              <w:rPr>
                <w:rFonts w:eastAsia="Times New Roman"/>
                <w:b/>
                <w:bCs/>
                <w:color w:val="000000"/>
                <w:sz w:val="24"/>
                <w:szCs w:val="28"/>
              </w:rPr>
            </w:pPr>
            <w:r w:rsidRPr="00A0402E">
              <w:rPr>
                <w:rFonts w:eastAsia="Times New Roman"/>
                <w:b/>
                <w:bCs/>
                <w:color w:val="000000"/>
                <w:sz w:val="24"/>
                <w:szCs w:val="28"/>
              </w:rPr>
              <w:t>Văn</w:t>
            </w:r>
          </w:p>
        </w:tc>
        <w:tc>
          <w:tcPr>
            <w:tcW w:w="1135" w:type="dxa"/>
            <w:tcBorders>
              <w:top w:val="nil"/>
              <w:left w:val="nil"/>
              <w:bottom w:val="single" w:sz="4" w:space="0" w:color="auto"/>
              <w:right w:val="single" w:sz="4" w:space="0" w:color="auto"/>
            </w:tcBorders>
            <w:shd w:val="clear" w:color="auto" w:fill="auto"/>
            <w:noWrap/>
            <w:vAlign w:val="center"/>
            <w:hideMark/>
          </w:tcPr>
          <w:p w14:paraId="4F0403D1" w14:textId="77777777" w:rsidR="006047A3" w:rsidRPr="00A0402E" w:rsidRDefault="006047A3" w:rsidP="006047A3">
            <w:pPr>
              <w:spacing w:after="0"/>
              <w:jc w:val="center"/>
              <w:rPr>
                <w:rFonts w:eastAsia="Times New Roman"/>
                <w:b/>
                <w:bCs/>
                <w:color w:val="000000"/>
                <w:sz w:val="24"/>
                <w:szCs w:val="28"/>
              </w:rPr>
            </w:pPr>
            <w:r w:rsidRPr="00A0402E">
              <w:rPr>
                <w:rFonts w:eastAsia="Times New Roman"/>
                <w:b/>
                <w:bCs/>
                <w:color w:val="000000"/>
                <w:sz w:val="24"/>
                <w:szCs w:val="28"/>
              </w:rPr>
              <w:t>Anh</w:t>
            </w:r>
          </w:p>
        </w:tc>
        <w:tc>
          <w:tcPr>
            <w:tcW w:w="606" w:type="dxa"/>
            <w:vMerge/>
            <w:tcBorders>
              <w:top w:val="single" w:sz="4" w:space="0" w:color="auto"/>
              <w:left w:val="nil"/>
              <w:bottom w:val="single" w:sz="4" w:space="0" w:color="auto"/>
              <w:right w:val="single" w:sz="4" w:space="0" w:color="auto"/>
            </w:tcBorders>
            <w:vAlign w:val="center"/>
          </w:tcPr>
          <w:p w14:paraId="68133679" w14:textId="77777777" w:rsidR="006047A3" w:rsidRPr="00A0402E" w:rsidRDefault="006047A3" w:rsidP="006047A3">
            <w:pPr>
              <w:spacing w:after="0"/>
              <w:jc w:val="center"/>
              <w:rPr>
                <w:rFonts w:eastAsia="Times New Roman"/>
                <w:b/>
                <w:bCs/>
                <w:color w:val="000000"/>
                <w:sz w:val="24"/>
                <w:szCs w:val="28"/>
              </w:rPr>
            </w:pPr>
          </w:p>
        </w:tc>
        <w:tc>
          <w:tcPr>
            <w:tcW w:w="920" w:type="dxa"/>
            <w:vMerge/>
            <w:tcBorders>
              <w:top w:val="single" w:sz="4" w:space="0" w:color="auto"/>
              <w:left w:val="single" w:sz="4" w:space="0" w:color="auto"/>
              <w:bottom w:val="single" w:sz="4" w:space="0" w:color="auto"/>
              <w:right w:val="single" w:sz="4" w:space="0" w:color="auto"/>
            </w:tcBorders>
            <w:vAlign w:val="center"/>
          </w:tcPr>
          <w:p w14:paraId="441DC016" w14:textId="77777777" w:rsidR="006047A3" w:rsidRPr="00A0402E" w:rsidRDefault="006047A3" w:rsidP="006047A3">
            <w:pPr>
              <w:spacing w:after="0"/>
              <w:jc w:val="center"/>
              <w:rPr>
                <w:rFonts w:eastAsia="Times New Roman"/>
                <w:b/>
                <w:bCs/>
                <w:color w:val="000000"/>
                <w:sz w:val="24"/>
                <w:szCs w:val="28"/>
              </w:rPr>
            </w:pPr>
          </w:p>
        </w:tc>
        <w:tc>
          <w:tcPr>
            <w:tcW w:w="989" w:type="dxa"/>
            <w:tcBorders>
              <w:top w:val="single" w:sz="4" w:space="0" w:color="auto"/>
              <w:left w:val="single" w:sz="4" w:space="0" w:color="auto"/>
              <w:bottom w:val="single" w:sz="4" w:space="0" w:color="auto"/>
              <w:right w:val="single" w:sz="4" w:space="0" w:color="auto"/>
            </w:tcBorders>
            <w:vAlign w:val="center"/>
          </w:tcPr>
          <w:p w14:paraId="445ED6B2" w14:textId="77777777" w:rsidR="006047A3" w:rsidRPr="00A0402E" w:rsidRDefault="006047A3" w:rsidP="00D22B65">
            <w:pPr>
              <w:spacing w:after="0"/>
              <w:jc w:val="center"/>
              <w:rPr>
                <w:rFonts w:eastAsia="Times New Roman"/>
                <w:b/>
                <w:bCs/>
                <w:color w:val="000000"/>
                <w:sz w:val="24"/>
                <w:szCs w:val="28"/>
              </w:rPr>
            </w:pPr>
            <w:r w:rsidRPr="00A0402E">
              <w:rPr>
                <w:rFonts w:eastAsia="Times New Roman"/>
                <w:b/>
                <w:bCs/>
                <w:color w:val="000000"/>
                <w:sz w:val="24"/>
                <w:szCs w:val="28"/>
              </w:rPr>
              <w:t>Toán</w:t>
            </w:r>
          </w:p>
        </w:tc>
        <w:tc>
          <w:tcPr>
            <w:tcW w:w="989" w:type="dxa"/>
            <w:tcBorders>
              <w:top w:val="single" w:sz="4" w:space="0" w:color="auto"/>
              <w:left w:val="single" w:sz="4" w:space="0" w:color="auto"/>
              <w:bottom w:val="single" w:sz="4" w:space="0" w:color="auto"/>
              <w:right w:val="single" w:sz="4" w:space="0" w:color="auto"/>
            </w:tcBorders>
            <w:vAlign w:val="center"/>
          </w:tcPr>
          <w:p w14:paraId="055F482E" w14:textId="77777777" w:rsidR="006047A3" w:rsidRPr="00A0402E" w:rsidRDefault="006047A3" w:rsidP="00D22B65">
            <w:pPr>
              <w:spacing w:after="0"/>
              <w:jc w:val="center"/>
              <w:rPr>
                <w:rFonts w:eastAsia="Times New Roman"/>
                <w:b/>
                <w:bCs/>
                <w:color w:val="000000"/>
                <w:sz w:val="24"/>
                <w:szCs w:val="28"/>
              </w:rPr>
            </w:pPr>
            <w:r w:rsidRPr="00A0402E">
              <w:rPr>
                <w:rFonts w:eastAsia="Times New Roman"/>
                <w:b/>
                <w:bCs/>
                <w:color w:val="000000"/>
                <w:sz w:val="24"/>
                <w:szCs w:val="28"/>
              </w:rPr>
              <w:t>Văn</w:t>
            </w:r>
          </w:p>
        </w:tc>
        <w:tc>
          <w:tcPr>
            <w:tcW w:w="989" w:type="dxa"/>
            <w:tcBorders>
              <w:top w:val="single" w:sz="4" w:space="0" w:color="auto"/>
              <w:left w:val="single" w:sz="4" w:space="0" w:color="auto"/>
              <w:bottom w:val="single" w:sz="4" w:space="0" w:color="auto"/>
              <w:right w:val="single" w:sz="4" w:space="0" w:color="auto"/>
            </w:tcBorders>
            <w:vAlign w:val="center"/>
          </w:tcPr>
          <w:p w14:paraId="3360B433" w14:textId="77777777" w:rsidR="006047A3" w:rsidRPr="00A0402E" w:rsidRDefault="006047A3" w:rsidP="00D22B65">
            <w:pPr>
              <w:spacing w:after="0"/>
              <w:jc w:val="center"/>
              <w:rPr>
                <w:rFonts w:eastAsia="Times New Roman"/>
                <w:b/>
                <w:bCs/>
                <w:color w:val="000000"/>
                <w:sz w:val="24"/>
                <w:szCs w:val="28"/>
              </w:rPr>
            </w:pPr>
            <w:r w:rsidRPr="00A0402E">
              <w:rPr>
                <w:rFonts w:eastAsia="Times New Roman"/>
                <w:b/>
                <w:bCs/>
                <w:color w:val="000000"/>
                <w:sz w:val="24"/>
                <w:szCs w:val="28"/>
              </w:rPr>
              <w:t>Anh</w:t>
            </w:r>
          </w:p>
        </w:tc>
      </w:tr>
      <w:tr w:rsidR="006047A3" w:rsidRPr="00A0402E" w14:paraId="347A4D48" w14:textId="77777777" w:rsidTr="00392B55">
        <w:trPr>
          <w:trHeight w:val="189"/>
        </w:trPr>
        <w:tc>
          <w:tcPr>
            <w:tcW w:w="721" w:type="dxa"/>
            <w:tcBorders>
              <w:top w:val="nil"/>
              <w:left w:val="single" w:sz="4" w:space="0" w:color="auto"/>
              <w:bottom w:val="single" w:sz="4" w:space="0" w:color="auto"/>
              <w:right w:val="single" w:sz="4" w:space="0" w:color="auto"/>
            </w:tcBorders>
            <w:shd w:val="clear" w:color="000000" w:fill="D9D9D9"/>
            <w:noWrap/>
            <w:vAlign w:val="bottom"/>
            <w:hideMark/>
          </w:tcPr>
          <w:p w14:paraId="027CB40F"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w:t>
            </w:r>
          </w:p>
        </w:tc>
        <w:tc>
          <w:tcPr>
            <w:tcW w:w="900" w:type="dxa"/>
            <w:tcBorders>
              <w:top w:val="nil"/>
              <w:left w:val="nil"/>
              <w:bottom w:val="single" w:sz="4" w:space="0" w:color="auto"/>
              <w:right w:val="single" w:sz="4" w:space="0" w:color="auto"/>
            </w:tcBorders>
            <w:shd w:val="clear" w:color="000000" w:fill="D9D9D9"/>
            <w:noWrap/>
            <w:vAlign w:val="bottom"/>
            <w:hideMark/>
          </w:tcPr>
          <w:p w14:paraId="05145C19"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6A</w:t>
            </w:r>
          </w:p>
        </w:tc>
        <w:tc>
          <w:tcPr>
            <w:tcW w:w="1363" w:type="dxa"/>
            <w:tcBorders>
              <w:top w:val="nil"/>
              <w:left w:val="nil"/>
              <w:bottom w:val="single" w:sz="4" w:space="0" w:color="auto"/>
              <w:right w:val="single" w:sz="4" w:space="0" w:color="auto"/>
            </w:tcBorders>
            <w:shd w:val="clear" w:color="000000" w:fill="D9D9D9"/>
            <w:noWrap/>
            <w:vAlign w:val="bottom"/>
            <w:hideMark/>
          </w:tcPr>
          <w:p w14:paraId="791DEAD8" w14:textId="77777777" w:rsidR="006047A3" w:rsidRPr="00A0402E" w:rsidRDefault="006047A3" w:rsidP="00A0402E">
            <w:pPr>
              <w:spacing w:after="0"/>
              <w:jc w:val="center"/>
              <w:rPr>
                <w:rFonts w:eastAsia="Times New Roman"/>
                <w:b/>
                <w:bCs/>
                <w:sz w:val="24"/>
                <w:szCs w:val="28"/>
              </w:rPr>
            </w:pPr>
            <w:r w:rsidRPr="00A0402E">
              <w:rPr>
                <w:rFonts w:eastAsia="Times New Roman"/>
                <w:b/>
                <w:bCs/>
                <w:sz w:val="24"/>
                <w:szCs w:val="28"/>
              </w:rPr>
              <w:t>7.9</w:t>
            </w:r>
          </w:p>
        </w:tc>
        <w:tc>
          <w:tcPr>
            <w:tcW w:w="1102" w:type="dxa"/>
            <w:tcBorders>
              <w:top w:val="nil"/>
              <w:left w:val="nil"/>
              <w:bottom w:val="single" w:sz="4" w:space="0" w:color="auto"/>
              <w:right w:val="single" w:sz="4" w:space="0" w:color="auto"/>
            </w:tcBorders>
            <w:shd w:val="clear" w:color="000000" w:fill="D9D9D9"/>
            <w:noWrap/>
            <w:vAlign w:val="bottom"/>
            <w:hideMark/>
          </w:tcPr>
          <w:p w14:paraId="0BC76769" w14:textId="77777777" w:rsidR="006047A3" w:rsidRPr="00A0402E" w:rsidRDefault="006047A3" w:rsidP="00A0402E">
            <w:pPr>
              <w:spacing w:after="0"/>
              <w:jc w:val="center"/>
              <w:rPr>
                <w:rFonts w:eastAsia="Times New Roman"/>
                <w:sz w:val="24"/>
                <w:szCs w:val="28"/>
              </w:rPr>
            </w:pPr>
            <w:r w:rsidRPr="00A0402E">
              <w:rPr>
                <w:rFonts w:eastAsia="Times New Roman"/>
                <w:sz w:val="24"/>
                <w:szCs w:val="28"/>
              </w:rPr>
              <w:t>6.3</w:t>
            </w:r>
          </w:p>
        </w:tc>
        <w:tc>
          <w:tcPr>
            <w:tcW w:w="1135" w:type="dxa"/>
            <w:tcBorders>
              <w:top w:val="nil"/>
              <w:left w:val="nil"/>
              <w:bottom w:val="single" w:sz="4" w:space="0" w:color="auto"/>
              <w:right w:val="single" w:sz="4" w:space="0" w:color="auto"/>
            </w:tcBorders>
            <w:shd w:val="clear" w:color="000000" w:fill="D9D9D9"/>
            <w:noWrap/>
            <w:vAlign w:val="bottom"/>
            <w:hideMark/>
          </w:tcPr>
          <w:p w14:paraId="7BD6D094" w14:textId="77777777" w:rsidR="006047A3" w:rsidRPr="00A0402E" w:rsidRDefault="006047A3" w:rsidP="00A0402E">
            <w:pPr>
              <w:spacing w:after="0"/>
              <w:jc w:val="center"/>
              <w:rPr>
                <w:rFonts w:eastAsia="Times New Roman"/>
                <w:sz w:val="24"/>
                <w:szCs w:val="28"/>
              </w:rPr>
            </w:pPr>
            <w:r w:rsidRPr="00A0402E">
              <w:rPr>
                <w:rFonts w:eastAsia="Times New Roman"/>
                <w:sz w:val="24"/>
                <w:szCs w:val="28"/>
              </w:rPr>
              <w:t>6.5</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B0CA8C3"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B3295E"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6A</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46BD9D" w14:textId="77777777" w:rsidR="006047A3" w:rsidRPr="006047A3" w:rsidRDefault="006047A3" w:rsidP="00B546CB">
            <w:pPr>
              <w:spacing w:after="0"/>
              <w:jc w:val="center"/>
              <w:rPr>
                <w:rFonts w:eastAsia="Times New Roman"/>
                <w:bCs/>
                <w:sz w:val="24"/>
                <w:szCs w:val="28"/>
              </w:rPr>
            </w:pPr>
            <w:r w:rsidRPr="006047A3">
              <w:rPr>
                <w:rFonts w:eastAsia="Times New Roman"/>
                <w:bCs/>
                <w:sz w:val="24"/>
                <w:szCs w:val="28"/>
              </w:rPr>
              <w:t>6.91</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E4E7EF" w14:textId="77777777" w:rsidR="006047A3" w:rsidRPr="006047A3" w:rsidRDefault="006047A3" w:rsidP="00B546CB">
            <w:pPr>
              <w:spacing w:after="0"/>
              <w:jc w:val="center"/>
              <w:rPr>
                <w:rFonts w:eastAsia="Times New Roman"/>
                <w:bCs/>
                <w:sz w:val="24"/>
                <w:szCs w:val="28"/>
              </w:rPr>
            </w:pPr>
            <w:r w:rsidRPr="006047A3">
              <w:rPr>
                <w:rFonts w:eastAsia="Times New Roman"/>
                <w:bCs/>
                <w:sz w:val="24"/>
                <w:szCs w:val="28"/>
              </w:rPr>
              <w:t>6.06</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A282A2" w14:textId="77777777" w:rsidR="006047A3" w:rsidRPr="006047A3" w:rsidRDefault="006047A3" w:rsidP="00B546CB">
            <w:pPr>
              <w:spacing w:after="0"/>
              <w:jc w:val="center"/>
              <w:rPr>
                <w:rFonts w:eastAsia="Times New Roman"/>
                <w:bCs/>
                <w:sz w:val="24"/>
                <w:szCs w:val="28"/>
              </w:rPr>
            </w:pPr>
            <w:r w:rsidRPr="006047A3">
              <w:rPr>
                <w:rFonts w:eastAsia="Times New Roman"/>
                <w:bCs/>
                <w:sz w:val="24"/>
                <w:szCs w:val="28"/>
              </w:rPr>
              <w:t>6.43</w:t>
            </w:r>
          </w:p>
        </w:tc>
      </w:tr>
      <w:tr w:rsidR="006047A3" w:rsidRPr="00A0402E" w14:paraId="2A5F6625" w14:textId="77777777" w:rsidTr="00392B55">
        <w:trPr>
          <w:trHeight w:val="237"/>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52F3811F"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2</w:t>
            </w:r>
          </w:p>
        </w:tc>
        <w:tc>
          <w:tcPr>
            <w:tcW w:w="900" w:type="dxa"/>
            <w:tcBorders>
              <w:top w:val="nil"/>
              <w:left w:val="nil"/>
              <w:bottom w:val="single" w:sz="4" w:space="0" w:color="auto"/>
              <w:right w:val="single" w:sz="4" w:space="0" w:color="auto"/>
            </w:tcBorders>
            <w:shd w:val="clear" w:color="auto" w:fill="auto"/>
            <w:noWrap/>
            <w:vAlign w:val="bottom"/>
            <w:hideMark/>
          </w:tcPr>
          <w:p w14:paraId="62AD646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6B</w:t>
            </w:r>
          </w:p>
        </w:tc>
        <w:tc>
          <w:tcPr>
            <w:tcW w:w="1363" w:type="dxa"/>
            <w:tcBorders>
              <w:top w:val="nil"/>
              <w:left w:val="nil"/>
              <w:bottom w:val="single" w:sz="4" w:space="0" w:color="auto"/>
              <w:right w:val="single" w:sz="4" w:space="0" w:color="auto"/>
            </w:tcBorders>
            <w:shd w:val="clear" w:color="auto" w:fill="auto"/>
            <w:noWrap/>
            <w:vAlign w:val="bottom"/>
            <w:hideMark/>
          </w:tcPr>
          <w:p w14:paraId="30F234C3"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4.8</w:t>
            </w:r>
          </w:p>
        </w:tc>
        <w:tc>
          <w:tcPr>
            <w:tcW w:w="1102" w:type="dxa"/>
            <w:tcBorders>
              <w:top w:val="nil"/>
              <w:left w:val="nil"/>
              <w:bottom w:val="single" w:sz="4" w:space="0" w:color="auto"/>
              <w:right w:val="single" w:sz="4" w:space="0" w:color="auto"/>
            </w:tcBorders>
            <w:shd w:val="clear" w:color="auto" w:fill="auto"/>
            <w:noWrap/>
            <w:vAlign w:val="bottom"/>
            <w:hideMark/>
          </w:tcPr>
          <w:p w14:paraId="56DEF92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5.4</w:t>
            </w:r>
          </w:p>
        </w:tc>
        <w:tc>
          <w:tcPr>
            <w:tcW w:w="1135" w:type="dxa"/>
            <w:tcBorders>
              <w:top w:val="nil"/>
              <w:left w:val="nil"/>
              <w:bottom w:val="single" w:sz="4" w:space="0" w:color="auto"/>
              <w:right w:val="single" w:sz="4" w:space="0" w:color="auto"/>
            </w:tcBorders>
            <w:shd w:val="clear" w:color="auto" w:fill="auto"/>
            <w:noWrap/>
            <w:vAlign w:val="bottom"/>
            <w:hideMark/>
          </w:tcPr>
          <w:p w14:paraId="43091E9D"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5.2</w:t>
            </w:r>
          </w:p>
        </w:tc>
        <w:tc>
          <w:tcPr>
            <w:tcW w:w="606" w:type="dxa"/>
            <w:tcBorders>
              <w:top w:val="single" w:sz="4" w:space="0" w:color="auto"/>
              <w:left w:val="nil"/>
              <w:bottom w:val="single" w:sz="4" w:space="0" w:color="auto"/>
              <w:right w:val="single" w:sz="4" w:space="0" w:color="auto"/>
            </w:tcBorders>
            <w:shd w:val="clear" w:color="auto" w:fill="auto"/>
            <w:vAlign w:val="bottom"/>
          </w:tcPr>
          <w:p w14:paraId="4FE857E2"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1F8053B1"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6B</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91777EF" w14:textId="77777777" w:rsidR="006047A3" w:rsidRPr="006047A3" w:rsidRDefault="006047A3" w:rsidP="00B546CB">
            <w:pPr>
              <w:spacing w:after="0"/>
              <w:jc w:val="center"/>
              <w:rPr>
                <w:rFonts w:eastAsia="Times New Roman"/>
                <w:bCs/>
                <w:sz w:val="24"/>
                <w:szCs w:val="28"/>
              </w:rPr>
            </w:pPr>
            <w:r w:rsidRPr="006047A3">
              <w:rPr>
                <w:rFonts w:eastAsia="Times New Roman"/>
                <w:bCs/>
                <w:sz w:val="24"/>
                <w:szCs w:val="28"/>
              </w:rPr>
              <w:t>3.26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460BC01" w14:textId="77777777" w:rsidR="006047A3" w:rsidRPr="006047A3" w:rsidRDefault="006047A3" w:rsidP="00B546CB">
            <w:pPr>
              <w:spacing w:after="0"/>
              <w:jc w:val="center"/>
              <w:rPr>
                <w:rFonts w:eastAsia="Times New Roman"/>
                <w:bCs/>
                <w:sz w:val="24"/>
                <w:szCs w:val="28"/>
              </w:rPr>
            </w:pPr>
            <w:r w:rsidRPr="006047A3">
              <w:rPr>
                <w:rFonts w:eastAsia="Times New Roman"/>
                <w:bCs/>
                <w:sz w:val="24"/>
                <w:szCs w:val="28"/>
              </w:rPr>
              <w:t>4.41</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7E194455" w14:textId="77777777" w:rsidR="006047A3" w:rsidRPr="006047A3" w:rsidRDefault="006047A3" w:rsidP="00B546CB">
            <w:pPr>
              <w:spacing w:after="0"/>
              <w:jc w:val="center"/>
              <w:rPr>
                <w:rFonts w:eastAsia="Times New Roman"/>
                <w:bCs/>
                <w:sz w:val="24"/>
                <w:szCs w:val="28"/>
              </w:rPr>
            </w:pPr>
            <w:r w:rsidRPr="006047A3">
              <w:rPr>
                <w:rFonts w:eastAsia="Times New Roman"/>
                <w:bCs/>
                <w:sz w:val="24"/>
                <w:szCs w:val="28"/>
              </w:rPr>
              <w:t>5.08</w:t>
            </w:r>
          </w:p>
        </w:tc>
      </w:tr>
      <w:tr w:rsidR="006047A3" w:rsidRPr="00A0402E" w14:paraId="7B94930D" w14:textId="77777777" w:rsidTr="00392B55">
        <w:trPr>
          <w:trHeight w:val="156"/>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28DE574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3</w:t>
            </w:r>
          </w:p>
        </w:tc>
        <w:tc>
          <w:tcPr>
            <w:tcW w:w="900" w:type="dxa"/>
            <w:tcBorders>
              <w:top w:val="nil"/>
              <w:left w:val="nil"/>
              <w:bottom w:val="single" w:sz="4" w:space="0" w:color="auto"/>
              <w:right w:val="single" w:sz="4" w:space="0" w:color="auto"/>
            </w:tcBorders>
            <w:shd w:val="clear" w:color="auto" w:fill="auto"/>
            <w:noWrap/>
            <w:vAlign w:val="bottom"/>
            <w:hideMark/>
          </w:tcPr>
          <w:p w14:paraId="74C65331"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6C</w:t>
            </w:r>
          </w:p>
        </w:tc>
        <w:tc>
          <w:tcPr>
            <w:tcW w:w="1363" w:type="dxa"/>
            <w:tcBorders>
              <w:top w:val="nil"/>
              <w:left w:val="nil"/>
              <w:bottom w:val="single" w:sz="4" w:space="0" w:color="auto"/>
              <w:right w:val="single" w:sz="4" w:space="0" w:color="auto"/>
            </w:tcBorders>
            <w:shd w:val="clear" w:color="auto" w:fill="auto"/>
            <w:noWrap/>
            <w:vAlign w:val="bottom"/>
            <w:hideMark/>
          </w:tcPr>
          <w:p w14:paraId="7772854B" w14:textId="77777777" w:rsidR="006047A3" w:rsidRPr="00A0402E" w:rsidRDefault="006047A3" w:rsidP="00A0402E">
            <w:pPr>
              <w:spacing w:after="0"/>
              <w:jc w:val="center"/>
              <w:rPr>
                <w:rFonts w:eastAsia="Times New Roman"/>
                <w:b/>
                <w:bCs/>
                <w:color w:val="FF0000"/>
                <w:sz w:val="24"/>
                <w:szCs w:val="28"/>
              </w:rPr>
            </w:pPr>
            <w:r w:rsidRPr="00A0402E">
              <w:rPr>
                <w:rFonts w:eastAsia="Times New Roman"/>
                <w:b/>
                <w:bCs/>
                <w:color w:val="FF0000"/>
                <w:sz w:val="24"/>
                <w:szCs w:val="28"/>
              </w:rPr>
              <w:t>2.4</w:t>
            </w:r>
          </w:p>
        </w:tc>
        <w:tc>
          <w:tcPr>
            <w:tcW w:w="1102" w:type="dxa"/>
            <w:tcBorders>
              <w:top w:val="nil"/>
              <w:left w:val="nil"/>
              <w:bottom w:val="single" w:sz="4" w:space="0" w:color="auto"/>
              <w:right w:val="single" w:sz="4" w:space="0" w:color="auto"/>
            </w:tcBorders>
            <w:shd w:val="clear" w:color="auto" w:fill="auto"/>
            <w:noWrap/>
            <w:vAlign w:val="bottom"/>
            <w:hideMark/>
          </w:tcPr>
          <w:p w14:paraId="7F70903E"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3.8</w:t>
            </w:r>
          </w:p>
        </w:tc>
        <w:tc>
          <w:tcPr>
            <w:tcW w:w="1135" w:type="dxa"/>
            <w:tcBorders>
              <w:top w:val="nil"/>
              <w:left w:val="nil"/>
              <w:bottom w:val="single" w:sz="4" w:space="0" w:color="auto"/>
              <w:right w:val="single" w:sz="4" w:space="0" w:color="auto"/>
            </w:tcBorders>
            <w:shd w:val="clear" w:color="auto" w:fill="auto"/>
            <w:noWrap/>
            <w:vAlign w:val="bottom"/>
            <w:hideMark/>
          </w:tcPr>
          <w:p w14:paraId="1C5AA06C"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4.0</w:t>
            </w:r>
          </w:p>
        </w:tc>
        <w:tc>
          <w:tcPr>
            <w:tcW w:w="606" w:type="dxa"/>
            <w:tcBorders>
              <w:top w:val="single" w:sz="4" w:space="0" w:color="auto"/>
              <w:left w:val="nil"/>
              <w:bottom w:val="single" w:sz="4" w:space="0" w:color="auto"/>
              <w:right w:val="single" w:sz="4" w:space="0" w:color="auto"/>
            </w:tcBorders>
            <w:shd w:val="clear" w:color="auto" w:fill="auto"/>
            <w:vAlign w:val="bottom"/>
          </w:tcPr>
          <w:p w14:paraId="5BC9197D"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4CE3AA79"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6C</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50FCA88" w14:textId="77777777" w:rsidR="006047A3" w:rsidRPr="006047A3" w:rsidRDefault="006047A3" w:rsidP="006047A3">
            <w:pPr>
              <w:spacing w:after="0"/>
              <w:jc w:val="center"/>
              <w:rPr>
                <w:rFonts w:eastAsia="Times New Roman"/>
                <w:bCs/>
                <w:sz w:val="24"/>
                <w:szCs w:val="28"/>
              </w:rPr>
            </w:pPr>
            <w:r w:rsidRPr="006047A3">
              <w:rPr>
                <w:rFonts w:eastAsia="Times New Roman"/>
                <w:bCs/>
                <w:color w:val="FF0000"/>
                <w:sz w:val="24"/>
                <w:szCs w:val="28"/>
              </w:rPr>
              <w:t>2.80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9D9B6CB"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4.38</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0467F76"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5.16</w:t>
            </w:r>
          </w:p>
        </w:tc>
      </w:tr>
      <w:tr w:rsidR="006047A3" w:rsidRPr="00A0402E" w14:paraId="66F0CEAE" w14:textId="77777777" w:rsidTr="00392B55">
        <w:trPr>
          <w:trHeight w:val="219"/>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0DDA5AF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w:t>
            </w:r>
          </w:p>
        </w:tc>
        <w:tc>
          <w:tcPr>
            <w:tcW w:w="900" w:type="dxa"/>
            <w:tcBorders>
              <w:top w:val="nil"/>
              <w:left w:val="nil"/>
              <w:bottom w:val="single" w:sz="4" w:space="0" w:color="auto"/>
              <w:right w:val="single" w:sz="4" w:space="0" w:color="auto"/>
            </w:tcBorders>
            <w:shd w:val="clear" w:color="auto" w:fill="auto"/>
            <w:noWrap/>
            <w:vAlign w:val="bottom"/>
            <w:hideMark/>
          </w:tcPr>
          <w:p w14:paraId="0CE0E90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6D</w:t>
            </w:r>
          </w:p>
        </w:tc>
        <w:tc>
          <w:tcPr>
            <w:tcW w:w="1363" w:type="dxa"/>
            <w:tcBorders>
              <w:top w:val="nil"/>
              <w:left w:val="nil"/>
              <w:bottom w:val="single" w:sz="4" w:space="0" w:color="auto"/>
              <w:right w:val="single" w:sz="4" w:space="0" w:color="auto"/>
            </w:tcBorders>
            <w:shd w:val="clear" w:color="auto" w:fill="auto"/>
            <w:noWrap/>
            <w:vAlign w:val="bottom"/>
            <w:hideMark/>
          </w:tcPr>
          <w:p w14:paraId="2B58CB4C"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3.8</w:t>
            </w:r>
          </w:p>
        </w:tc>
        <w:tc>
          <w:tcPr>
            <w:tcW w:w="1102" w:type="dxa"/>
            <w:tcBorders>
              <w:top w:val="nil"/>
              <w:left w:val="nil"/>
              <w:bottom w:val="single" w:sz="4" w:space="0" w:color="auto"/>
              <w:right w:val="single" w:sz="4" w:space="0" w:color="auto"/>
            </w:tcBorders>
            <w:shd w:val="clear" w:color="auto" w:fill="auto"/>
            <w:noWrap/>
            <w:vAlign w:val="bottom"/>
            <w:hideMark/>
          </w:tcPr>
          <w:p w14:paraId="087BF1F6"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3.6</w:t>
            </w:r>
          </w:p>
        </w:tc>
        <w:tc>
          <w:tcPr>
            <w:tcW w:w="1135" w:type="dxa"/>
            <w:tcBorders>
              <w:top w:val="nil"/>
              <w:left w:val="nil"/>
              <w:bottom w:val="single" w:sz="4" w:space="0" w:color="auto"/>
              <w:right w:val="single" w:sz="4" w:space="0" w:color="auto"/>
            </w:tcBorders>
            <w:shd w:val="clear" w:color="auto" w:fill="auto"/>
            <w:noWrap/>
            <w:vAlign w:val="bottom"/>
            <w:hideMark/>
          </w:tcPr>
          <w:p w14:paraId="15FE2B8F"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4.4</w:t>
            </w:r>
          </w:p>
        </w:tc>
        <w:tc>
          <w:tcPr>
            <w:tcW w:w="606" w:type="dxa"/>
            <w:tcBorders>
              <w:top w:val="single" w:sz="4" w:space="0" w:color="auto"/>
              <w:left w:val="nil"/>
              <w:bottom w:val="single" w:sz="4" w:space="0" w:color="auto"/>
              <w:right w:val="single" w:sz="4" w:space="0" w:color="auto"/>
            </w:tcBorders>
            <w:shd w:val="clear" w:color="auto" w:fill="auto"/>
            <w:vAlign w:val="bottom"/>
          </w:tcPr>
          <w:p w14:paraId="52D9C179"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6E02576"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6D</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009E5EC"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4.78</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76C68891"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4.10</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97209DA"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4.44</w:t>
            </w:r>
          </w:p>
        </w:tc>
      </w:tr>
      <w:tr w:rsidR="006047A3" w:rsidRPr="00A0402E" w14:paraId="40915353" w14:textId="77777777" w:rsidTr="00392B55">
        <w:trPr>
          <w:trHeight w:val="152"/>
        </w:trPr>
        <w:tc>
          <w:tcPr>
            <w:tcW w:w="721" w:type="dxa"/>
            <w:tcBorders>
              <w:top w:val="nil"/>
              <w:left w:val="single" w:sz="4" w:space="0" w:color="auto"/>
              <w:bottom w:val="single" w:sz="4" w:space="0" w:color="auto"/>
              <w:right w:val="single" w:sz="4" w:space="0" w:color="auto"/>
            </w:tcBorders>
            <w:shd w:val="clear" w:color="000000" w:fill="D9D9D9"/>
            <w:noWrap/>
            <w:vAlign w:val="bottom"/>
            <w:hideMark/>
          </w:tcPr>
          <w:p w14:paraId="3F35C4EC"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w:t>
            </w:r>
          </w:p>
        </w:tc>
        <w:tc>
          <w:tcPr>
            <w:tcW w:w="900" w:type="dxa"/>
            <w:tcBorders>
              <w:top w:val="nil"/>
              <w:left w:val="nil"/>
              <w:bottom w:val="single" w:sz="4" w:space="0" w:color="auto"/>
              <w:right w:val="single" w:sz="4" w:space="0" w:color="auto"/>
            </w:tcBorders>
            <w:shd w:val="clear" w:color="000000" w:fill="D9D9D9"/>
            <w:noWrap/>
            <w:vAlign w:val="bottom"/>
            <w:hideMark/>
          </w:tcPr>
          <w:p w14:paraId="0CD0782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6E</w:t>
            </w:r>
          </w:p>
        </w:tc>
        <w:tc>
          <w:tcPr>
            <w:tcW w:w="1363" w:type="dxa"/>
            <w:tcBorders>
              <w:top w:val="nil"/>
              <w:left w:val="nil"/>
              <w:bottom w:val="single" w:sz="4" w:space="0" w:color="auto"/>
              <w:right w:val="single" w:sz="4" w:space="0" w:color="auto"/>
            </w:tcBorders>
            <w:shd w:val="clear" w:color="000000" w:fill="D9D9D9"/>
            <w:noWrap/>
            <w:vAlign w:val="bottom"/>
            <w:hideMark/>
          </w:tcPr>
          <w:p w14:paraId="349EA259"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6.1</w:t>
            </w:r>
          </w:p>
        </w:tc>
        <w:tc>
          <w:tcPr>
            <w:tcW w:w="1102" w:type="dxa"/>
            <w:tcBorders>
              <w:top w:val="nil"/>
              <w:left w:val="nil"/>
              <w:bottom w:val="single" w:sz="4" w:space="0" w:color="auto"/>
              <w:right w:val="single" w:sz="4" w:space="0" w:color="auto"/>
            </w:tcBorders>
            <w:shd w:val="clear" w:color="000000" w:fill="D9D9D9"/>
            <w:noWrap/>
            <w:vAlign w:val="bottom"/>
            <w:hideMark/>
          </w:tcPr>
          <w:p w14:paraId="44C707EC" w14:textId="77777777" w:rsidR="006047A3" w:rsidRPr="00A0402E" w:rsidRDefault="006047A3" w:rsidP="00A0402E">
            <w:pPr>
              <w:spacing w:after="0"/>
              <w:jc w:val="center"/>
              <w:rPr>
                <w:rFonts w:eastAsia="Times New Roman"/>
                <w:b/>
                <w:bCs/>
                <w:color w:val="000000"/>
                <w:sz w:val="24"/>
                <w:szCs w:val="28"/>
              </w:rPr>
            </w:pPr>
            <w:r w:rsidRPr="00A0402E">
              <w:rPr>
                <w:rFonts w:eastAsia="Times New Roman"/>
                <w:b/>
                <w:bCs/>
                <w:color w:val="000000"/>
                <w:sz w:val="24"/>
                <w:szCs w:val="28"/>
              </w:rPr>
              <w:t>6.8</w:t>
            </w:r>
          </w:p>
        </w:tc>
        <w:tc>
          <w:tcPr>
            <w:tcW w:w="1135" w:type="dxa"/>
            <w:tcBorders>
              <w:top w:val="nil"/>
              <w:left w:val="nil"/>
              <w:bottom w:val="single" w:sz="4" w:space="0" w:color="auto"/>
              <w:right w:val="single" w:sz="4" w:space="0" w:color="auto"/>
            </w:tcBorders>
            <w:shd w:val="clear" w:color="000000" w:fill="D9D9D9"/>
            <w:noWrap/>
            <w:vAlign w:val="bottom"/>
            <w:hideMark/>
          </w:tcPr>
          <w:p w14:paraId="2287CF8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5.1</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F319CB3"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5</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556861"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6E</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92138E"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6.15</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4D88C"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5.28</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441EA"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5.25</w:t>
            </w:r>
          </w:p>
        </w:tc>
      </w:tr>
      <w:tr w:rsidR="006047A3" w:rsidRPr="00A0402E" w14:paraId="71AC584A" w14:textId="77777777" w:rsidTr="00392B55">
        <w:trPr>
          <w:trHeight w:val="73"/>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22365C2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w:t>
            </w:r>
          </w:p>
        </w:tc>
        <w:tc>
          <w:tcPr>
            <w:tcW w:w="900" w:type="dxa"/>
            <w:tcBorders>
              <w:top w:val="nil"/>
              <w:left w:val="nil"/>
              <w:bottom w:val="single" w:sz="4" w:space="0" w:color="auto"/>
              <w:right w:val="single" w:sz="4" w:space="0" w:color="auto"/>
            </w:tcBorders>
            <w:shd w:val="clear" w:color="auto" w:fill="auto"/>
            <w:noWrap/>
            <w:vAlign w:val="bottom"/>
            <w:hideMark/>
          </w:tcPr>
          <w:p w14:paraId="1A7A75E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6G</w:t>
            </w:r>
          </w:p>
        </w:tc>
        <w:tc>
          <w:tcPr>
            <w:tcW w:w="1363" w:type="dxa"/>
            <w:tcBorders>
              <w:top w:val="nil"/>
              <w:left w:val="nil"/>
              <w:bottom w:val="single" w:sz="4" w:space="0" w:color="auto"/>
              <w:right w:val="single" w:sz="4" w:space="0" w:color="auto"/>
            </w:tcBorders>
            <w:shd w:val="clear" w:color="auto" w:fill="auto"/>
            <w:noWrap/>
            <w:vAlign w:val="bottom"/>
            <w:hideMark/>
          </w:tcPr>
          <w:p w14:paraId="6709CCB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4.1</w:t>
            </w:r>
          </w:p>
        </w:tc>
        <w:tc>
          <w:tcPr>
            <w:tcW w:w="1102" w:type="dxa"/>
            <w:tcBorders>
              <w:top w:val="nil"/>
              <w:left w:val="nil"/>
              <w:bottom w:val="single" w:sz="4" w:space="0" w:color="auto"/>
              <w:right w:val="single" w:sz="4" w:space="0" w:color="auto"/>
            </w:tcBorders>
            <w:shd w:val="clear" w:color="auto" w:fill="auto"/>
            <w:noWrap/>
            <w:vAlign w:val="bottom"/>
            <w:hideMark/>
          </w:tcPr>
          <w:p w14:paraId="7DFEC830"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4.2</w:t>
            </w:r>
          </w:p>
        </w:tc>
        <w:tc>
          <w:tcPr>
            <w:tcW w:w="1135" w:type="dxa"/>
            <w:tcBorders>
              <w:top w:val="nil"/>
              <w:left w:val="nil"/>
              <w:bottom w:val="single" w:sz="4" w:space="0" w:color="auto"/>
              <w:right w:val="single" w:sz="4" w:space="0" w:color="auto"/>
            </w:tcBorders>
            <w:shd w:val="clear" w:color="auto" w:fill="auto"/>
            <w:noWrap/>
            <w:vAlign w:val="bottom"/>
            <w:hideMark/>
          </w:tcPr>
          <w:p w14:paraId="3252DF7C"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4.2</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054703D"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6</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62A5FC" w14:textId="77777777" w:rsidR="006047A3" w:rsidRPr="00A0402E" w:rsidRDefault="006047A3" w:rsidP="00D22B65">
            <w:pPr>
              <w:spacing w:after="0"/>
              <w:jc w:val="center"/>
              <w:rPr>
                <w:rFonts w:eastAsia="Times New Roman"/>
                <w:color w:val="000000"/>
                <w:sz w:val="24"/>
                <w:szCs w:val="28"/>
              </w:rPr>
            </w:pPr>
            <w:r>
              <w:rPr>
                <w:rFonts w:eastAsia="Times New Roman"/>
                <w:color w:val="000000"/>
                <w:sz w:val="24"/>
                <w:szCs w:val="28"/>
              </w:rPr>
              <w:t>7A</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867583"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7.1</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56E892"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6.2</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251BE7"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6.7</w:t>
            </w:r>
          </w:p>
        </w:tc>
      </w:tr>
      <w:tr w:rsidR="006047A3" w:rsidRPr="00A0402E" w14:paraId="09B42EEF" w14:textId="77777777" w:rsidTr="00392B55">
        <w:trPr>
          <w:trHeight w:val="277"/>
        </w:trPr>
        <w:tc>
          <w:tcPr>
            <w:tcW w:w="721" w:type="dxa"/>
            <w:tcBorders>
              <w:top w:val="nil"/>
              <w:left w:val="single" w:sz="4" w:space="0" w:color="auto"/>
              <w:bottom w:val="single" w:sz="4" w:space="0" w:color="auto"/>
              <w:right w:val="single" w:sz="4" w:space="0" w:color="auto"/>
            </w:tcBorders>
            <w:shd w:val="clear" w:color="000000" w:fill="D9D9D9"/>
            <w:noWrap/>
            <w:vAlign w:val="bottom"/>
            <w:hideMark/>
          </w:tcPr>
          <w:p w14:paraId="7BC3F3F5"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w:t>
            </w:r>
          </w:p>
        </w:tc>
        <w:tc>
          <w:tcPr>
            <w:tcW w:w="900" w:type="dxa"/>
            <w:tcBorders>
              <w:top w:val="nil"/>
              <w:left w:val="nil"/>
              <w:bottom w:val="single" w:sz="4" w:space="0" w:color="auto"/>
              <w:right w:val="single" w:sz="4" w:space="0" w:color="auto"/>
            </w:tcBorders>
            <w:shd w:val="clear" w:color="000000" w:fill="D9D9D9"/>
            <w:noWrap/>
            <w:vAlign w:val="bottom"/>
            <w:hideMark/>
          </w:tcPr>
          <w:p w14:paraId="2772FF8F"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7A</w:t>
            </w:r>
          </w:p>
        </w:tc>
        <w:tc>
          <w:tcPr>
            <w:tcW w:w="1363" w:type="dxa"/>
            <w:tcBorders>
              <w:top w:val="nil"/>
              <w:left w:val="nil"/>
              <w:bottom w:val="single" w:sz="4" w:space="0" w:color="auto"/>
              <w:right w:val="single" w:sz="4" w:space="0" w:color="auto"/>
            </w:tcBorders>
            <w:shd w:val="clear" w:color="000000" w:fill="D9D9D9"/>
            <w:noWrap/>
            <w:vAlign w:val="bottom"/>
            <w:hideMark/>
          </w:tcPr>
          <w:p w14:paraId="01C2C6AD"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5.2</w:t>
            </w:r>
          </w:p>
        </w:tc>
        <w:tc>
          <w:tcPr>
            <w:tcW w:w="1102" w:type="dxa"/>
            <w:tcBorders>
              <w:top w:val="nil"/>
              <w:left w:val="nil"/>
              <w:bottom w:val="single" w:sz="4" w:space="0" w:color="auto"/>
              <w:right w:val="single" w:sz="4" w:space="0" w:color="auto"/>
            </w:tcBorders>
            <w:shd w:val="clear" w:color="000000" w:fill="D9D9D9"/>
            <w:noWrap/>
            <w:vAlign w:val="bottom"/>
            <w:hideMark/>
          </w:tcPr>
          <w:p w14:paraId="284C9764"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6.2</w:t>
            </w:r>
          </w:p>
        </w:tc>
        <w:tc>
          <w:tcPr>
            <w:tcW w:w="1135" w:type="dxa"/>
            <w:tcBorders>
              <w:top w:val="nil"/>
              <w:left w:val="nil"/>
              <w:bottom w:val="single" w:sz="4" w:space="0" w:color="auto"/>
              <w:right w:val="single" w:sz="4" w:space="0" w:color="auto"/>
            </w:tcBorders>
            <w:shd w:val="clear" w:color="000000" w:fill="D9D9D9"/>
            <w:noWrap/>
            <w:vAlign w:val="bottom"/>
            <w:hideMark/>
          </w:tcPr>
          <w:p w14:paraId="1D58A82E"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6.3</w:t>
            </w:r>
          </w:p>
        </w:tc>
        <w:tc>
          <w:tcPr>
            <w:tcW w:w="606" w:type="dxa"/>
            <w:tcBorders>
              <w:top w:val="single" w:sz="4" w:space="0" w:color="auto"/>
              <w:left w:val="nil"/>
              <w:bottom w:val="single" w:sz="4" w:space="0" w:color="auto"/>
              <w:right w:val="single" w:sz="4" w:space="0" w:color="auto"/>
            </w:tcBorders>
            <w:shd w:val="clear" w:color="auto" w:fill="auto"/>
            <w:vAlign w:val="bottom"/>
          </w:tcPr>
          <w:p w14:paraId="6D38B6D0"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7</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33CA3C0E" w14:textId="77777777" w:rsidR="006047A3" w:rsidRPr="00A0402E" w:rsidRDefault="006047A3" w:rsidP="006047A3">
            <w:pPr>
              <w:spacing w:after="0"/>
              <w:jc w:val="center"/>
              <w:rPr>
                <w:rFonts w:eastAsia="Times New Roman"/>
                <w:color w:val="000000"/>
                <w:sz w:val="24"/>
                <w:szCs w:val="28"/>
              </w:rPr>
            </w:pPr>
            <w:r w:rsidRPr="00A0402E">
              <w:rPr>
                <w:rFonts w:eastAsia="Times New Roman"/>
                <w:color w:val="000000"/>
                <w:sz w:val="24"/>
                <w:szCs w:val="28"/>
              </w:rPr>
              <w:t>7</w:t>
            </w:r>
            <w:r>
              <w:rPr>
                <w:rFonts w:eastAsia="Times New Roman"/>
                <w:color w:val="000000"/>
                <w:sz w:val="24"/>
                <w:szCs w:val="28"/>
              </w:rPr>
              <w:t>B</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706EAD8A"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610479C5"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5.2</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03C0777A"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5.3</w:t>
            </w:r>
          </w:p>
        </w:tc>
      </w:tr>
      <w:tr w:rsidR="006047A3" w:rsidRPr="00A0402E" w14:paraId="4E228885" w14:textId="77777777" w:rsidTr="00392B55">
        <w:trPr>
          <w:trHeight w:val="182"/>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60792F5C"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8</w:t>
            </w:r>
          </w:p>
        </w:tc>
        <w:tc>
          <w:tcPr>
            <w:tcW w:w="900" w:type="dxa"/>
            <w:tcBorders>
              <w:top w:val="nil"/>
              <w:left w:val="nil"/>
              <w:bottom w:val="single" w:sz="4" w:space="0" w:color="auto"/>
              <w:right w:val="single" w:sz="4" w:space="0" w:color="auto"/>
            </w:tcBorders>
            <w:shd w:val="clear" w:color="auto" w:fill="auto"/>
            <w:noWrap/>
            <w:vAlign w:val="bottom"/>
            <w:hideMark/>
          </w:tcPr>
          <w:p w14:paraId="241AC08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7B</w:t>
            </w:r>
          </w:p>
        </w:tc>
        <w:tc>
          <w:tcPr>
            <w:tcW w:w="1363" w:type="dxa"/>
            <w:tcBorders>
              <w:top w:val="nil"/>
              <w:left w:val="nil"/>
              <w:bottom w:val="single" w:sz="4" w:space="0" w:color="auto"/>
              <w:right w:val="single" w:sz="4" w:space="0" w:color="auto"/>
            </w:tcBorders>
            <w:shd w:val="clear" w:color="auto" w:fill="auto"/>
            <w:noWrap/>
            <w:vAlign w:val="bottom"/>
            <w:hideMark/>
          </w:tcPr>
          <w:p w14:paraId="3158C84C" w14:textId="77777777" w:rsidR="006047A3" w:rsidRPr="00A0402E" w:rsidRDefault="006047A3" w:rsidP="00A0402E">
            <w:pPr>
              <w:spacing w:after="0"/>
              <w:jc w:val="center"/>
              <w:rPr>
                <w:rFonts w:eastAsia="Times New Roman"/>
                <w:b/>
                <w:bCs/>
                <w:color w:val="FF0000"/>
                <w:sz w:val="24"/>
                <w:szCs w:val="28"/>
              </w:rPr>
            </w:pPr>
            <w:r w:rsidRPr="00A0402E">
              <w:rPr>
                <w:rFonts w:eastAsia="Times New Roman"/>
                <w:b/>
                <w:bCs/>
                <w:color w:val="FF0000"/>
                <w:sz w:val="24"/>
                <w:szCs w:val="28"/>
              </w:rPr>
              <w:t>2.3</w:t>
            </w:r>
          </w:p>
        </w:tc>
        <w:tc>
          <w:tcPr>
            <w:tcW w:w="1102" w:type="dxa"/>
            <w:tcBorders>
              <w:top w:val="nil"/>
              <w:left w:val="nil"/>
              <w:bottom w:val="single" w:sz="4" w:space="0" w:color="auto"/>
              <w:right w:val="single" w:sz="4" w:space="0" w:color="auto"/>
            </w:tcBorders>
            <w:shd w:val="clear" w:color="auto" w:fill="auto"/>
            <w:noWrap/>
            <w:vAlign w:val="bottom"/>
            <w:hideMark/>
          </w:tcPr>
          <w:p w14:paraId="3608C980"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4.3</w:t>
            </w:r>
          </w:p>
        </w:tc>
        <w:tc>
          <w:tcPr>
            <w:tcW w:w="1135" w:type="dxa"/>
            <w:tcBorders>
              <w:top w:val="nil"/>
              <w:left w:val="nil"/>
              <w:bottom w:val="single" w:sz="4" w:space="0" w:color="auto"/>
              <w:right w:val="single" w:sz="4" w:space="0" w:color="auto"/>
            </w:tcBorders>
            <w:shd w:val="clear" w:color="auto" w:fill="auto"/>
            <w:noWrap/>
            <w:vAlign w:val="bottom"/>
            <w:hideMark/>
          </w:tcPr>
          <w:p w14:paraId="0A270EB1"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4.2</w:t>
            </w:r>
          </w:p>
        </w:tc>
        <w:tc>
          <w:tcPr>
            <w:tcW w:w="606" w:type="dxa"/>
            <w:tcBorders>
              <w:top w:val="single" w:sz="4" w:space="0" w:color="auto"/>
              <w:left w:val="nil"/>
              <w:bottom w:val="single" w:sz="4" w:space="0" w:color="auto"/>
              <w:right w:val="single" w:sz="4" w:space="0" w:color="auto"/>
            </w:tcBorders>
            <w:shd w:val="clear" w:color="auto" w:fill="auto"/>
            <w:vAlign w:val="bottom"/>
          </w:tcPr>
          <w:p w14:paraId="176B51F4"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0B33B338" w14:textId="77777777" w:rsidR="006047A3" w:rsidRPr="00A0402E" w:rsidRDefault="006047A3" w:rsidP="006047A3">
            <w:pPr>
              <w:spacing w:after="0"/>
              <w:jc w:val="center"/>
              <w:rPr>
                <w:rFonts w:eastAsia="Times New Roman"/>
                <w:color w:val="000000"/>
                <w:sz w:val="24"/>
                <w:szCs w:val="28"/>
              </w:rPr>
            </w:pPr>
            <w:r w:rsidRPr="00A0402E">
              <w:rPr>
                <w:rFonts w:eastAsia="Times New Roman"/>
                <w:color w:val="000000"/>
                <w:sz w:val="24"/>
                <w:szCs w:val="28"/>
              </w:rPr>
              <w:t>7</w:t>
            </w:r>
            <w:r>
              <w:rPr>
                <w:rFonts w:eastAsia="Times New Roman"/>
                <w:color w:val="000000"/>
                <w:sz w:val="24"/>
                <w:szCs w:val="28"/>
              </w:rPr>
              <w:t>C</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596F19F3"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1643585F"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4.4</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30A1E6DD"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4.2</w:t>
            </w:r>
          </w:p>
        </w:tc>
      </w:tr>
      <w:tr w:rsidR="006047A3" w:rsidRPr="00A0402E" w14:paraId="55A8503D" w14:textId="77777777" w:rsidTr="00392B55">
        <w:trPr>
          <w:trHeight w:val="245"/>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1DDC4729"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9</w:t>
            </w:r>
          </w:p>
        </w:tc>
        <w:tc>
          <w:tcPr>
            <w:tcW w:w="900" w:type="dxa"/>
            <w:tcBorders>
              <w:top w:val="nil"/>
              <w:left w:val="nil"/>
              <w:bottom w:val="single" w:sz="4" w:space="0" w:color="auto"/>
              <w:right w:val="single" w:sz="4" w:space="0" w:color="auto"/>
            </w:tcBorders>
            <w:shd w:val="clear" w:color="auto" w:fill="auto"/>
            <w:noWrap/>
            <w:vAlign w:val="bottom"/>
            <w:hideMark/>
          </w:tcPr>
          <w:p w14:paraId="26A2B880"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7C</w:t>
            </w:r>
          </w:p>
        </w:tc>
        <w:tc>
          <w:tcPr>
            <w:tcW w:w="1363" w:type="dxa"/>
            <w:tcBorders>
              <w:top w:val="nil"/>
              <w:left w:val="nil"/>
              <w:bottom w:val="single" w:sz="4" w:space="0" w:color="auto"/>
              <w:right w:val="single" w:sz="4" w:space="0" w:color="auto"/>
            </w:tcBorders>
            <w:shd w:val="clear" w:color="auto" w:fill="auto"/>
            <w:noWrap/>
            <w:vAlign w:val="bottom"/>
            <w:hideMark/>
          </w:tcPr>
          <w:p w14:paraId="4B8CE0B7" w14:textId="77777777" w:rsidR="006047A3" w:rsidRPr="00A0402E" w:rsidRDefault="006047A3" w:rsidP="00A0402E">
            <w:pPr>
              <w:spacing w:after="0"/>
              <w:jc w:val="center"/>
              <w:rPr>
                <w:rFonts w:eastAsia="Times New Roman"/>
                <w:b/>
                <w:bCs/>
                <w:color w:val="FF0000"/>
                <w:sz w:val="24"/>
                <w:szCs w:val="28"/>
              </w:rPr>
            </w:pPr>
            <w:r w:rsidRPr="00A0402E">
              <w:rPr>
                <w:rFonts w:eastAsia="Times New Roman"/>
                <w:b/>
                <w:bCs/>
                <w:color w:val="FF0000"/>
                <w:sz w:val="24"/>
                <w:szCs w:val="28"/>
              </w:rPr>
              <w:t>2.5</w:t>
            </w:r>
          </w:p>
        </w:tc>
        <w:tc>
          <w:tcPr>
            <w:tcW w:w="1102" w:type="dxa"/>
            <w:tcBorders>
              <w:top w:val="nil"/>
              <w:left w:val="nil"/>
              <w:bottom w:val="single" w:sz="4" w:space="0" w:color="auto"/>
              <w:right w:val="single" w:sz="4" w:space="0" w:color="auto"/>
            </w:tcBorders>
            <w:shd w:val="clear" w:color="auto" w:fill="auto"/>
            <w:noWrap/>
            <w:vAlign w:val="bottom"/>
            <w:hideMark/>
          </w:tcPr>
          <w:p w14:paraId="76959AA1"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4.0</w:t>
            </w:r>
          </w:p>
        </w:tc>
        <w:tc>
          <w:tcPr>
            <w:tcW w:w="1135" w:type="dxa"/>
            <w:tcBorders>
              <w:top w:val="nil"/>
              <w:left w:val="nil"/>
              <w:bottom w:val="single" w:sz="4" w:space="0" w:color="auto"/>
              <w:right w:val="single" w:sz="4" w:space="0" w:color="auto"/>
            </w:tcBorders>
            <w:shd w:val="clear" w:color="auto" w:fill="auto"/>
            <w:noWrap/>
            <w:vAlign w:val="bottom"/>
            <w:hideMark/>
          </w:tcPr>
          <w:p w14:paraId="6459FDA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4.1</w:t>
            </w:r>
          </w:p>
        </w:tc>
        <w:tc>
          <w:tcPr>
            <w:tcW w:w="606" w:type="dxa"/>
            <w:tcBorders>
              <w:top w:val="single" w:sz="4" w:space="0" w:color="auto"/>
              <w:left w:val="nil"/>
              <w:bottom w:val="single" w:sz="4" w:space="0" w:color="auto"/>
              <w:right w:val="single" w:sz="4" w:space="0" w:color="auto"/>
            </w:tcBorders>
            <w:shd w:val="clear" w:color="auto" w:fill="auto"/>
            <w:vAlign w:val="bottom"/>
          </w:tcPr>
          <w:p w14:paraId="6B642676"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9</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C246B4F" w14:textId="77777777" w:rsidR="006047A3" w:rsidRPr="00A0402E" w:rsidRDefault="006047A3" w:rsidP="006047A3">
            <w:pPr>
              <w:spacing w:after="0"/>
              <w:jc w:val="center"/>
              <w:rPr>
                <w:rFonts w:eastAsia="Times New Roman"/>
                <w:color w:val="000000"/>
                <w:sz w:val="24"/>
                <w:szCs w:val="28"/>
              </w:rPr>
            </w:pPr>
            <w:r w:rsidRPr="00A0402E">
              <w:rPr>
                <w:rFonts w:eastAsia="Times New Roman"/>
                <w:color w:val="000000"/>
                <w:sz w:val="24"/>
                <w:szCs w:val="28"/>
              </w:rPr>
              <w:t>7</w:t>
            </w:r>
            <w:r>
              <w:rPr>
                <w:rFonts w:eastAsia="Times New Roman"/>
                <w:color w:val="000000"/>
                <w:sz w:val="24"/>
                <w:szCs w:val="28"/>
              </w:rPr>
              <w:t>D</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1C35AC03"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5214C1BC"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3.8</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0159308D"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4.6</w:t>
            </w:r>
          </w:p>
        </w:tc>
      </w:tr>
      <w:tr w:rsidR="006047A3" w:rsidRPr="00A0402E" w14:paraId="31E0FA21" w14:textId="77777777" w:rsidTr="00392B55">
        <w:trPr>
          <w:trHeight w:val="165"/>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351B04C9"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10</w:t>
            </w:r>
          </w:p>
        </w:tc>
        <w:tc>
          <w:tcPr>
            <w:tcW w:w="900" w:type="dxa"/>
            <w:tcBorders>
              <w:top w:val="nil"/>
              <w:left w:val="nil"/>
              <w:bottom w:val="single" w:sz="4" w:space="0" w:color="auto"/>
              <w:right w:val="single" w:sz="4" w:space="0" w:color="auto"/>
            </w:tcBorders>
            <w:shd w:val="clear" w:color="auto" w:fill="auto"/>
            <w:noWrap/>
            <w:vAlign w:val="bottom"/>
            <w:hideMark/>
          </w:tcPr>
          <w:p w14:paraId="6893630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7D</w:t>
            </w:r>
          </w:p>
        </w:tc>
        <w:tc>
          <w:tcPr>
            <w:tcW w:w="1363" w:type="dxa"/>
            <w:tcBorders>
              <w:top w:val="nil"/>
              <w:left w:val="nil"/>
              <w:bottom w:val="single" w:sz="4" w:space="0" w:color="auto"/>
              <w:right w:val="single" w:sz="4" w:space="0" w:color="auto"/>
            </w:tcBorders>
            <w:shd w:val="clear" w:color="auto" w:fill="auto"/>
            <w:noWrap/>
            <w:vAlign w:val="bottom"/>
            <w:hideMark/>
          </w:tcPr>
          <w:p w14:paraId="794B7688" w14:textId="77777777" w:rsidR="006047A3" w:rsidRPr="00A0402E" w:rsidRDefault="006047A3" w:rsidP="00A0402E">
            <w:pPr>
              <w:spacing w:after="0"/>
              <w:jc w:val="center"/>
              <w:rPr>
                <w:rFonts w:eastAsia="Times New Roman"/>
                <w:b/>
                <w:bCs/>
                <w:color w:val="FF0000"/>
                <w:sz w:val="24"/>
                <w:szCs w:val="28"/>
              </w:rPr>
            </w:pPr>
            <w:r w:rsidRPr="00A0402E">
              <w:rPr>
                <w:rFonts w:eastAsia="Times New Roman"/>
                <w:b/>
                <w:bCs/>
                <w:color w:val="FF0000"/>
                <w:sz w:val="24"/>
                <w:szCs w:val="28"/>
              </w:rPr>
              <w:t>2.0</w:t>
            </w:r>
          </w:p>
        </w:tc>
        <w:tc>
          <w:tcPr>
            <w:tcW w:w="1102" w:type="dxa"/>
            <w:tcBorders>
              <w:top w:val="nil"/>
              <w:left w:val="nil"/>
              <w:bottom w:val="single" w:sz="4" w:space="0" w:color="auto"/>
              <w:right w:val="single" w:sz="4" w:space="0" w:color="auto"/>
            </w:tcBorders>
            <w:shd w:val="clear" w:color="auto" w:fill="auto"/>
            <w:noWrap/>
            <w:vAlign w:val="bottom"/>
            <w:hideMark/>
          </w:tcPr>
          <w:p w14:paraId="5F0F41EE"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4.8</w:t>
            </w:r>
          </w:p>
        </w:tc>
        <w:tc>
          <w:tcPr>
            <w:tcW w:w="1135" w:type="dxa"/>
            <w:tcBorders>
              <w:top w:val="nil"/>
              <w:left w:val="nil"/>
              <w:bottom w:val="single" w:sz="4" w:space="0" w:color="auto"/>
              <w:right w:val="single" w:sz="4" w:space="0" w:color="auto"/>
            </w:tcBorders>
            <w:shd w:val="clear" w:color="auto" w:fill="auto"/>
            <w:noWrap/>
            <w:vAlign w:val="bottom"/>
            <w:hideMark/>
          </w:tcPr>
          <w:p w14:paraId="6761317B"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5.3</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6B43CB7"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10</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89E3B7" w14:textId="77777777" w:rsidR="006047A3" w:rsidRPr="00A0402E" w:rsidRDefault="006047A3" w:rsidP="006047A3">
            <w:pPr>
              <w:spacing w:after="0"/>
              <w:jc w:val="center"/>
              <w:rPr>
                <w:rFonts w:eastAsia="Times New Roman"/>
                <w:color w:val="000000"/>
                <w:sz w:val="24"/>
                <w:szCs w:val="28"/>
              </w:rPr>
            </w:pPr>
            <w:r w:rsidRPr="00A0402E">
              <w:rPr>
                <w:rFonts w:eastAsia="Times New Roman"/>
                <w:color w:val="000000"/>
                <w:sz w:val="24"/>
                <w:szCs w:val="28"/>
              </w:rPr>
              <w:t>7</w:t>
            </w:r>
            <w:r>
              <w:rPr>
                <w:rFonts w:eastAsia="Times New Roman"/>
                <w:color w:val="000000"/>
                <w:sz w:val="24"/>
                <w:szCs w:val="28"/>
              </w:rPr>
              <w:t>E</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F1B5E8"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7</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DC3144"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5.7</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5AC915"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6</w:t>
            </w:r>
          </w:p>
        </w:tc>
      </w:tr>
      <w:tr w:rsidR="006047A3" w:rsidRPr="00A0402E" w14:paraId="3AA62B51" w14:textId="77777777" w:rsidTr="00392B55">
        <w:trPr>
          <w:trHeight w:val="226"/>
        </w:trPr>
        <w:tc>
          <w:tcPr>
            <w:tcW w:w="721" w:type="dxa"/>
            <w:tcBorders>
              <w:top w:val="nil"/>
              <w:left w:val="single" w:sz="4" w:space="0" w:color="auto"/>
              <w:bottom w:val="single" w:sz="4" w:space="0" w:color="auto"/>
              <w:right w:val="single" w:sz="4" w:space="0" w:color="auto"/>
            </w:tcBorders>
            <w:shd w:val="clear" w:color="000000" w:fill="D9D9D9"/>
            <w:noWrap/>
            <w:vAlign w:val="bottom"/>
            <w:hideMark/>
          </w:tcPr>
          <w:p w14:paraId="1EE8931D"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11</w:t>
            </w:r>
          </w:p>
        </w:tc>
        <w:tc>
          <w:tcPr>
            <w:tcW w:w="900" w:type="dxa"/>
            <w:tcBorders>
              <w:top w:val="nil"/>
              <w:left w:val="nil"/>
              <w:bottom w:val="single" w:sz="4" w:space="0" w:color="auto"/>
              <w:right w:val="single" w:sz="4" w:space="0" w:color="auto"/>
            </w:tcBorders>
            <w:shd w:val="clear" w:color="000000" w:fill="D9D9D9"/>
            <w:noWrap/>
            <w:vAlign w:val="bottom"/>
            <w:hideMark/>
          </w:tcPr>
          <w:p w14:paraId="5B60922E"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7E</w:t>
            </w:r>
          </w:p>
        </w:tc>
        <w:tc>
          <w:tcPr>
            <w:tcW w:w="1363" w:type="dxa"/>
            <w:tcBorders>
              <w:top w:val="nil"/>
              <w:left w:val="nil"/>
              <w:bottom w:val="single" w:sz="4" w:space="0" w:color="auto"/>
              <w:right w:val="single" w:sz="4" w:space="0" w:color="auto"/>
            </w:tcBorders>
            <w:shd w:val="clear" w:color="000000" w:fill="D9D9D9"/>
            <w:noWrap/>
            <w:vAlign w:val="bottom"/>
            <w:hideMark/>
          </w:tcPr>
          <w:p w14:paraId="22D4D5F7" w14:textId="77777777" w:rsidR="006047A3" w:rsidRPr="00A0402E" w:rsidRDefault="006047A3" w:rsidP="00A0402E">
            <w:pPr>
              <w:spacing w:after="0"/>
              <w:jc w:val="center"/>
              <w:rPr>
                <w:rFonts w:eastAsia="Times New Roman"/>
                <w:b/>
                <w:bCs/>
                <w:color w:val="000000"/>
                <w:sz w:val="24"/>
                <w:szCs w:val="32"/>
              </w:rPr>
            </w:pPr>
            <w:r w:rsidRPr="00A0402E">
              <w:rPr>
                <w:rFonts w:eastAsia="Times New Roman"/>
                <w:b/>
                <w:bCs/>
                <w:color w:val="000000"/>
                <w:sz w:val="24"/>
                <w:szCs w:val="32"/>
              </w:rPr>
              <w:t>3.5</w:t>
            </w:r>
          </w:p>
        </w:tc>
        <w:tc>
          <w:tcPr>
            <w:tcW w:w="1102" w:type="dxa"/>
            <w:tcBorders>
              <w:top w:val="nil"/>
              <w:left w:val="nil"/>
              <w:bottom w:val="single" w:sz="4" w:space="0" w:color="auto"/>
              <w:right w:val="single" w:sz="4" w:space="0" w:color="auto"/>
            </w:tcBorders>
            <w:shd w:val="clear" w:color="000000" w:fill="D9D9D9"/>
            <w:noWrap/>
            <w:vAlign w:val="bottom"/>
            <w:hideMark/>
          </w:tcPr>
          <w:p w14:paraId="5A2123BE"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6.3</w:t>
            </w:r>
          </w:p>
        </w:tc>
        <w:tc>
          <w:tcPr>
            <w:tcW w:w="1135" w:type="dxa"/>
            <w:tcBorders>
              <w:top w:val="nil"/>
              <w:left w:val="nil"/>
              <w:bottom w:val="single" w:sz="4" w:space="0" w:color="auto"/>
              <w:right w:val="single" w:sz="4" w:space="0" w:color="auto"/>
            </w:tcBorders>
            <w:shd w:val="clear" w:color="000000" w:fill="D9D9D9"/>
            <w:noWrap/>
            <w:vAlign w:val="bottom"/>
            <w:hideMark/>
          </w:tcPr>
          <w:p w14:paraId="4465270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6.1</w:t>
            </w:r>
          </w:p>
        </w:tc>
        <w:tc>
          <w:tcPr>
            <w:tcW w:w="606" w:type="dxa"/>
            <w:tcBorders>
              <w:top w:val="single" w:sz="4" w:space="0" w:color="auto"/>
              <w:left w:val="nil"/>
              <w:bottom w:val="single" w:sz="4" w:space="0" w:color="auto"/>
              <w:right w:val="single" w:sz="4" w:space="0" w:color="auto"/>
            </w:tcBorders>
            <w:shd w:val="clear" w:color="auto" w:fill="auto"/>
            <w:vAlign w:val="bottom"/>
          </w:tcPr>
          <w:p w14:paraId="779662A5"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F535BDC" w14:textId="77777777" w:rsidR="006047A3" w:rsidRPr="00A0402E" w:rsidRDefault="006047A3" w:rsidP="006047A3">
            <w:pPr>
              <w:spacing w:after="0"/>
              <w:jc w:val="center"/>
              <w:rPr>
                <w:rFonts w:eastAsia="Times New Roman"/>
                <w:color w:val="000000"/>
                <w:sz w:val="24"/>
                <w:szCs w:val="28"/>
              </w:rPr>
            </w:pPr>
            <w:r w:rsidRPr="00A0402E">
              <w:rPr>
                <w:rFonts w:eastAsia="Times New Roman"/>
                <w:color w:val="000000"/>
                <w:sz w:val="24"/>
                <w:szCs w:val="28"/>
              </w:rPr>
              <w:t>7</w:t>
            </w:r>
            <w:r w:rsidRPr="006047A3">
              <w:rPr>
                <w:rFonts w:eastAsia="Times New Roman"/>
                <w:color w:val="000000"/>
                <w:sz w:val="24"/>
                <w:szCs w:val="28"/>
              </w:rPr>
              <w:t>G</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1BF7F3F2" w14:textId="77777777" w:rsidR="006047A3" w:rsidRPr="006047A3" w:rsidRDefault="006047A3" w:rsidP="006047A3">
            <w:pPr>
              <w:spacing w:after="0"/>
              <w:jc w:val="center"/>
              <w:rPr>
                <w:rFonts w:eastAsia="Times New Roman"/>
                <w:color w:val="000000"/>
                <w:sz w:val="24"/>
                <w:szCs w:val="28"/>
              </w:rPr>
            </w:pPr>
            <w:r w:rsidRPr="006047A3">
              <w:rPr>
                <w:rFonts w:eastAsia="Times New Roman"/>
                <w:color w:val="000000"/>
                <w:sz w:val="24"/>
                <w:szCs w:val="28"/>
              </w:rPr>
              <w:t>4.4</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12564968" w14:textId="77777777" w:rsidR="006047A3" w:rsidRPr="006047A3" w:rsidRDefault="006047A3" w:rsidP="006047A3">
            <w:pPr>
              <w:spacing w:after="0"/>
              <w:jc w:val="center"/>
              <w:rPr>
                <w:rFonts w:eastAsia="Times New Roman"/>
                <w:color w:val="000000"/>
                <w:sz w:val="24"/>
                <w:szCs w:val="28"/>
              </w:rPr>
            </w:pPr>
            <w:r w:rsidRPr="006047A3">
              <w:rPr>
                <w:rFonts w:eastAsia="Times New Roman"/>
                <w:color w:val="FF0000"/>
                <w:sz w:val="24"/>
                <w:szCs w:val="28"/>
              </w:rPr>
              <w:t>3.4</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134AE0FE" w14:textId="77777777" w:rsidR="006047A3" w:rsidRPr="006047A3" w:rsidRDefault="006047A3" w:rsidP="006047A3">
            <w:pPr>
              <w:spacing w:after="0"/>
              <w:jc w:val="center"/>
              <w:rPr>
                <w:rFonts w:eastAsia="Times New Roman"/>
                <w:color w:val="000000"/>
                <w:sz w:val="24"/>
                <w:szCs w:val="28"/>
              </w:rPr>
            </w:pPr>
            <w:r w:rsidRPr="006047A3">
              <w:rPr>
                <w:rFonts w:eastAsia="Times New Roman"/>
                <w:color w:val="000000"/>
                <w:sz w:val="24"/>
                <w:szCs w:val="28"/>
              </w:rPr>
              <w:t>4.7</w:t>
            </w:r>
          </w:p>
        </w:tc>
      </w:tr>
      <w:tr w:rsidR="006047A3" w:rsidRPr="00A0402E" w14:paraId="3C7BE08D" w14:textId="77777777" w:rsidTr="00264C8A">
        <w:trPr>
          <w:trHeight w:val="147"/>
        </w:trPr>
        <w:tc>
          <w:tcPr>
            <w:tcW w:w="721" w:type="dxa"/>
            <w:tcBorders>
              <w:top w:val="nil"/>
              <w:left w:val="single" w:sz="4" w:space="0" w:color="auto"/>
              <w:bottom w:val="single" w:sz="4" w:space="0" w:color="auto"/>
              <w:right w:val="single" w:sz="4" w:space="0" w:color="auto"/>
            </w:tcBorders>
            <w:shd w:val="clear" w:color="000000" w:fill="D9D9D9"/>
            <w:noWrap/>
            <w:vAlign w:val="bottom"/>
            <w:hideMark/>
          </w:tcPr>
          <w:p w14:paraId="13D8A15D"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12</w:t>
            </w:r>
          </w:p>
        </w:tc>
        <w:tc>
          <w:tcPr>
            <w:tcW w:w="900" w:type="dxa"/>
            <w:tcBorders>
              <w:top w:val="nil"/>
              <w:left w:val="nil"/>
              <w:bottom w:val="single" w:sz="4" w:space="0" w:color="auto"/>
              <w:right w:val="single" w:sz="4" w:space="0" w:color="auto"/>
            </w:tcBorders>
            <w:shd w:val="clear" w:color="000000" w:fill="D9D9D9"/>
            <w:noWrap/>
            <w:vAlign w:val="bottom"/>
            <w:hideMark/>
          </w:tcPr>
          <w:p w14:paraId="78B32594"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8A</w:t>
            </w:r>
          </w:p>
        </w:tc>
        <w:tc>
          <w:tcPr>
            <w:tcW w:w="1363" w:type="dxa"/>
            <w:tcBorders>
              <w:top w:val="nil"/>
              <w:left w:val="nil"/>
              <w:bottom w:val="single" w:sz="4" w:space="0" w:color="auto"/>
              <w:right w:val="single" w:sz="4" w:space="0" w:color="auto"/>
            </w:tcBorders>
            <w:shd w:val="clear" w:color="000000" w:fill="D9D9D9"/>
            <w:noWrap/>
            <w:vAlign w:val="bottom"/>
            <w:hideMark/>
          </w:tcPr>
          <w:p w14:paraId="0BB592D5"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7.5</w:t>
            </w:r>
          </w:p>
        </w:tc>
        <w:tc>
          <w:tcPr>
            <w:tcW w:w="1102" w:type="dxa"/>
            <w:tcBorders>
              <w:top w:val="nil"/>
              <w:left w:val="nil"/>
              <w:bottom w:val="single" w:sz="4" w:space="0" w:color="auto"/>
              <w:right w:val="single" w:sz="4" w:space="0" w:color="auto"/>
            </w:tcBorders>
            <w:shd w:val="clear" w:color="000000" w:fill="D9D9D9"/>
            <w:noWrap/>
            <w:vAlign w:val="bottom"/>
            <w:hideMark/>
          </w:tcPr>
          <w:p w14:paraId="4FCEB6C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6.4</w:t>
            </w:r>
          </w:p>
        </w:tc>
        <w:tc>
          <w:tcPr>
            <w:tcW w:w="1135" w:type="dxa"/>
            <w:tcBorders>
              <w:top w:val="nil"/>
              <w:left w:val="nil"/>
              <w:bottom w:val="single" w:sz="4" w:space="0" w:color="auto"/>
              <w:right w:val="single" w:sz="4" w:space="0" w:color="auto"/>
            </w:tcBorders>
            <w:shd w:val="clear" w:color="000000" w:fill="D9D9D9"/>
            <w:noWrap/>
            <w:vAlign w:val="bottom"/>
            <w:hideMark/>
          </w:tcPr>
          <w:p w14:paraId="4847532D"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7.3</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34EBF7C"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12</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14E598"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8A</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B8C146"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5.62</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B7816"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5.99</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AE624"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5.83</w:t>
            </w:r>
          </w:p>
        </w:tc>
      </w:tr>
      <w:tr w:rsidR="006047A3" w:rsidRPr="00A0402E" w14:paraId="4DD8A505" w14:textId="77777777" w:rsidTr="00264C8A">
        <w:trPr>
          <w:trHeight w:val="209"/>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77624328"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13</w:t>
            </w:r>
          </w:p>
        </w:tc>
        <w:tc>
          <w:tcPr>
            <w:tcW w:w="900" w:type="dxa"/>
            <w:tcBorders>
              <w:top w:val="nil"/>
              <w:left w:val="nil"/>
              <w:bottom w:val="single" w:sz="4" w:space="0" w:color="auto"/>
              <w:right w:val="single" w:sz="4" w:space="0" w:color="auto"/>
            </w:tcBorders>
            <w:shd w:val="clear" w:color="auto" w:fill="auto"/>
            <w:noWrap/>
            <w:vAlign w:val="bottom"/>
            <w:hideMark/>
          </w:tcPr>
          <w:p w14:paraId="0FB74FBE"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8B</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067AE965"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4.1</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14:paraId="3458721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4.8</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401E21F1"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5.4</w:t>
            </w:r>
          </w:p>
        </w:tc>
        <w:tc>
          <w:tcPr>
            <w:tcW w:w="606" w:type="dxa"/>
            <w:tcBorders>
              <w:top w:val="single" w:sz="4" w:space="0" w:color="auto"/>
              <w:left w:val="nil"/>
              <w:bottom w:val="single" w:sz="4" w:space="0" w:color="auto"/>
              <w:right w:val="single" w:sz="4" w:space="0" w:color="auto"/>
            </w:tcBorders>
            <w:shd w:val="clear" w:color="auto" w:fill="auto"/>
            <w:vAlign w:val="bottom"/>
          </w:tcPr>
          <w:p w14:paraId="5F08F3DD"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758052E7"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8B</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6F95E27"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2.67</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379DF049"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4.30</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117EC7F"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4.38</w:t>
            </w:r>
          </w:p>
        </w:tc>
      </w:tr>
      <w:tr w:rsidR="006047A3" w:rsidRPr="00A0402E" w14:paraId="5D73C9AD" w14:textId="77777777" w:rsidTr="00264C8A">
        <w:trPr>
          <w:trHeight w:val="270"/>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0B3F855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14</w:t>
            </w:r>
          </w:p>
        </w:tc>
        <w:tc>
          <w:tcPr>
            <w:tcW w:w="900" w:type="dxa"/>
            <w:tcBorders>
              <w:top w:val="nil"/>
              <w:left w:val="nil"/>
              <w:bottom w:val="single" w:sz="4" w:space="0" w:color="auto"/>
              <w:right w:val="single" w:sz="4" w:space="0" w:color="auto"/>
            </w:tcBorders>
            <w:shd w:val="clear" w:color="auto" w:fill="auto"/>
            <w:noWrap/>
            <w:vAlign w:val="bottom"/>
            <w:hideMark/>
          </w:tcPr>
          <w:p w14:paraId="1EEB09E3"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8C</w:t>
            </w:r>
          </w:p>
        </w:tc>
        <w:tc>
          <w:tcPr>
            <w:tcW w:w="1363" w:type="dxa"/>
            <w:tcBorders>
              <w:top w:val="single" w:sz="4" w:space="0" w:color="auto"/>
              <w:left w:val="nil"/>
              <w:right w:val="single" w:sz="4" w:space="0" w:color="auto"/>
            </w:tcBorders>
            <w:shd w:val="clear" w:color="auto" w:fill="auto"/>
            <w:noWrap/>
            <w:vAlign w:val="bottom"/>
            <w:hideMark/>
          </w:tcPr>
          <w:p w14:paraId="39E7148B"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3.5</w:t>
            </w:r>
          </w:p>
        </w:tc>
        <w:tc>
          <w:tcPr>
            <w:tcW w:w="1102" w:type="dxa"/>
            <w:tcBorders>
              <w:top w:val="single" w:sz="4" w:space="0" w:color="auto"/>
              <w:left w:val="nil"/>
              <w:right w:val="single" w:sz="4" w:space="0" w:color="auto"/>
            </w:tcBorders>
            <w:shd w:val="clear" w:color="auto" w:fill="auto"/>
            <w:noWrap/>
            <w:vAlign w:val="bottom"/>
            <w:hideMark/>
          </w:tcPr>
          <w:p w14:paraId="710BF27B"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4.3</w:t>
            </w:r>
          </w:p>
        </w:tc>
        <w:tc>
          <w:tcPr>
            <w:tcW w:w="1135" w:type="dxa"/>
            <w:tcBorders>
              <w:top w:val="single" w:sz="4" w:space="0" w:color="auto"/>
              <w:left w:val="nil"/>
              <w:right w:val="single" w:sz="4" w:space="0" w:color="auto"/>
            </w:tcBorders>
            <w:shd w:val="clear" w:color="auto" w:fill="auto"/>
            <w:noWrap/>
            <w:vAlign w:val="bottom"/>
            <w:hideMark/>
          </w:tcPr>
          <w:p w14:paraId="72625EA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4.9</w:t>
            </w:r>
          </w:p>
        </w:tc>
        <w:tc>
          <w:tcPr>
            <w:tcW w:w="606" w:type="dxa"/>
            <w:tcBorders>
              <w:top w:val="single" w:sz="4" w:space="0" w:color="auto"/>
              <w:left w:val="nil"/>
              <w:bottom w:val="single" w:sz="4" w:space="0" w:color="auto"/>
              <w:right w:val="single" w:sz="4" w:space="0" w:color="auto"/>
            </w:tcBorders>
            <w:shd w:val="clear" w:color="auto" w:fill="auto"/>
            <w:vAlign w:val="bottom"/>
          </w:tcPr>
          <w:p w14:paraId="42D6242E"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C36C7C3"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8C</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C9A4F84"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3.08</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6E96653"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3.71</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53076328"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3.92</w:t>
            </w:r>
          </w:p>
        </w:tc>
      </w:tr>
      <w:tr w:rsidR="006047A3" w:rsidRPr="00A0402E" w14:paraId="4D88B3FE" w14:textId="77777777" w:rsidTr="00264C8A">
        <w:trPr>
          <w:trHeight w:val="191"/>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3E0CCB03"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15</w:t>
            </w:r>
          </w:p>
        </w:tc>
        <w:tc>
          <w:tcPr>
            <w:tcW w:w="900" w:type="dxa"/>
            <w:tcBorders>
              <w:top w:val="nil"/>
              <w:left w:val="nil"/>
              <w:bottom w:val="single" w:sz="4" w:space="0" w:color="auto"/>
              <w:right w:val="single" w:sz="4" w:space="0" w:color="auto"/>
            </w:tcBorders>
            <w:shd w:val="clear" w:color="auto" w:fill="auto"/>
            <w:noWrap/>
            <w:vAlign w:val="bottom"/>
            <w:hideMark/>
          </w:tcPr>
          <w:p w14:paraId="0BD511C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8D</w:t>
            </w:r>
          </w:p>
        </w:tc>
        <w:tc>
          <w:tcPr>
            <w:tcW w:w="1363" w:type="dxa"/>
            <w:tcBorders>
              <w:left w:val="nil"/>
              <w:bottom w:val="single" w:sz="4" w:space="0" w:color="auto"/>
              <w:right w:val="single" w:sz="4" w:space="0" w:color="auto"/>
            </w:tcBorders>
            <w:shd w:val="clear" w:color="auto" w:fill="auto"/>
            <w:noWrap/>
            <w:vAlign w:val="bottom"/>
            <w:hideMark/>
          </w:tcPr>
          <w:p w14:paraId="0817B10D"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4.6</w:t>
            </w:r>
          </w:p>
        </w:tc>
        <w:tc>
          <w:tcPr>
            <w:tcW w:w="1102" w:type="dxa"/>
            <w:tcBorders>
              <w:left w:val="nil"/>
              <w:bottom w:val="single" w:sz="4" w:space="0" w:color="auto"/>
              <w:right w:val="single" w:sz="4" w:space="0" w:color="auto"/>
            </w:tcBorders>
            <w:shd w:val="clear" w:color="auto" w:fill="auto"/>
            <w:noWrap/>
            <w:vAlign w:val="bottom"/>
            <w:hideMark/>
          </w:tcPr>
          <w:p w14:paraId="0FEFE43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4.9</w:t>
            </w:r>
          </w:p>
        </w:tc>
        <w:tc>
          <w:tcPr>
            <w:tcW w:w="1135" w:type="dxa"/>
            <w:tcBorders>
              <w:left w:val="nil"/>
              <w:bottom w:val="single" w:sz="4" w:space="0" w:color="auto"/>
              <w:right w:val="single" w:sz="4" w:space="0" w:color="auto"/>
            </w:tcBorders>
            <w:shd w:val="clear" w:color="auto" w:fill="auto"/>
            <w:noWrap/>
            <w:vAlign w:val="bottom"/>
            <w:hideMark/>
          </w:tcPr>
          <w:p w14:paraId="0112D71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4.7</w:t>
            </w:r>
          </w:p>
        </w:tc>
        <w:tc>
          <w:tcPr>
            <w:tcW w:w="606" w:type="dxa"/>
            <w:tcBorders>
              <w:top w:val="single" w:sz="4" w:space="0" w:color="auto"/>
              <w:left w:val="nil"/>
              <w:bottom w:val="single" w:sz="4" w:space="0" w:color="auto"/>
              <w:right w:val="single" w:sz="4" w:space="0" w:color="auto"/>
            </w:tcBorders>
            <w:shd w:val="clear" w:color="auto" w:fill="auto"/>
            <w:vAlign w:val="bottom"/>
          </w:tcPr>
          <w:p w14:paraId="4AD16CC9"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15</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F472B0B"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8D</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484B2A00"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3.49</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06971626"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4.17</w:t>
            </w:r>
          </w:p>
        </w:tc>
        <w:tc>
          <w:tcPr>
            <w:tcW w:w="989" w:type="dxa"/>
            <w:tcBorders>
              <w:top w:val="single" w:sz="4" w:space="0" w:color="auto"/>
              <w:left w:val="single" w:sz="4" w:space="0" w:color="auto"/>
              <w:bottom w:val="single" w:sz="4" w:space="0" w:color="auto"/>
              <w:right w:val="single" w:sz="4" w:space="0" w:color="auto"/>
            </w:tcBorders>
            <w:shd w:val="clear" w:color="auto" w:fill="auto"/>
          </w:tcPr>
          <w:p w14:paraId="6D39629B"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4.35</w:t>
            </w:r>
          </w:p>
        </w:tc>
      </w:tr>
      <w:tr w:rsidR="006047A3" w:rsidRPr="00A0402E" w14:paraId="7B681098" w14:textId="77777777" w:rsidTr="00392B55">
        <w:trPr>
          <w:trHeight w:val="253"/>
        </w:trPr>
        <w:tc>
          <w:tcPr>
            <w:tcW w:w="721" w:type="dxa"/>
            <w:tcBorders>
              <w:top w:val="nil"/>
              <w:left w:val="single" w:sz="4" w:space="0" w:color="auto"/>
              <w:bottom w:val="single" w:sz="4" w:space="0" w:color="auto"/>
              <w:right w:val="single" w:sz="4" w:space="0" w:color="auto"/>
            </w:tcBorders>
            <w:shd w:val="clear" w:color="000000" w:fill="D9D9D9"/>
            <w:noWrap/>
            <w:vAlign w:val="bottom"/>
            <w:hideMark/>
          </w:tcPr>
          <w:p w14:paraId="106DEF78"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16</w:t>
            </w:r>
          </w:p>
        </w:tc>
        <w:tc>
          <w:tcPr>
            <w:tcW w:w="900" w:type="dxa"/>
            <w:tcBorders>
              <w:top w:val="nil"/>
              <w:left w:val="nil"/>
              <w:bottom w:val="single" w:sz="4" w:space="0" w:color="auto"/>
              <w:right w:val="single" w:sz="4" w:space="0" w:color="auto"/>
            </w:tcBorders>
            <w:shd w:val="clear" w:color="000000" w:fill="D9D9D9"/>
            <w:noWrap/>
            <w:vAlign w:val="bottom"/>
            <w:hideMark/>
          </w:tcPr>
          <w:p w14:paraId="64887A0D"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8E</w:t>
            </w:r>
          </w:p>
        </w:tc>
        <w:tc>
          <w:tcPr>
            <w:tcW w:w="1363" w:type="dxa"/>
            <w:tcBorders>
              <w:top w:val="nil"/>
              <w:left w:val="nil"/>
              <w:bottom w:val="single" w:sz="4" w:space="0" w:color="auto"/>
              <w:right w:val="single" w:sz="4" w:space="0" w:color="auto"/>
            </w:tcBorders>
            <w:shd w:val="clear" w:color="000000" w:fill="D9D9D9"/>
            <w:noWrap/>
            <w:vAlign w:val="bottom"/>
            <w:hideMark/>
          </w:tcPr>
          <w:p w14:paraId="62BF2C0C"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7.0</w:t>
            </w:r>
          </w:p>
        </w:tc>
        <w:tc>
          <w:tcPr>
            <w:tcW w:w="1102" w:type="dxa"/>
            <w:tcBorders>
              <w:top w:val="nil"/>
              <w:left w:val="nil"/>
              <w:bottom w:val="single" w:sz="4" w:space="0" w:color="auto"/>
              <w:right w:val="single" w:sz="4" w:space="0" w:color="auto"/>
            </w:tcBorders>
            <w:shd w:val="clear" w:color="000000" w:fill="D9D9D9"/>
            <w:noWrap/>
            <w:vAlign w:val="bottom"/>
            <w:hideMark/>
          </w:tcPr>
          <w:p w14:paraId="5B09B4B4"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6.4</w:t>
            </w:r>
          </w:p>
        </w:tc>
        <w:tc>
          <w:tcPr>
            <w:tcW w:w="1135" w:type="dxa"/>
            <w:tcBorders>
              <w:top w:val="nil"/>
              <w:left w:val="nil"/>
              <w:bottom w:val="single" w:sz="4" w:space="0" w:color="auto"/>
              <w:right w:val="single" w:sz="4" w:space="0" w:color="auto"/>
            </w:tcBorders>
            <w:shd w:val="clear" w:color="000000" w:fill="D9D9D9"/>
            <w:noWrap/>
            <w:vAlign w:val="bottom"/>
            <w:hideMark/>
          </w:tcPr>
          <w:p w14:paraId="1E66504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6.0</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5621B8E9"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16</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BFA0AD"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8E</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40B7A"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5.17</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9201C"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5.44</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1B561"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4.90</w:t>
            </w:r>
          </w:p>
        </w:tc>
      </w:tr>
      <w:tr w:rsidR="006047A3" w:rsidRPr="00A0402E" w14:paraId="270CB2E8" w14:textId="77777777" w:rsidTr="00392B55">
        <w:trPr>
          <w:trHeight w:val="172"/>
        </w:trPr>
        <w:tc>
          <w:tcPr>
            <w:tcW w:w="721" w:type="dxa"/>
            <w:tcBorders>
              <w:top w:val="nil"/>
              <w:left w:val="single" w:sz="4" w:space="0" w:color="auto"/>
              <w:bottom w:val="single" w:sz="4" w:space="0" w:color="auto"/>
              <w:right w:val="single" w:sz="4" w:space="0" w:color="auto"/>
            </w:tcBorders>
            <w:shd w:val="clear" w:color="000000" w:fill="D9D9D9"/>
            <w:noWrap/>
            <w:vAlign w:val="bottom"/>
            <w:hideMark/>
          </w:tcPr>
          <w:p w14:paraId="6251868F"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17</w:t>
            </w:r>
          </w:p>
        </w:tc>
        <w:tc>
          <w:tcPr>
            <w:tcW w:w="900" w:type="dxa"/>
            <w:tcBorders>
              <w:top w:val="nil"/>
              <w:left w:val="nil"/>
              <w:bottom w:val="single" w:sz="4" w:space="0" w:color="auto"/>
              <w:right w:val="single" w:sz="4" w:space="0" w:color="auto"/>
            </w:tcBorders>
            <w:shd w:val="clear" w:color="000000" w:fill="D9D9D9"/>
            <w:noWrap/>
            <w:vAlign w:val="bottom"/>
            <w:hideMark/>
          </w:tcPr>
          <w:p w14:paraId="6CA41927"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9A</w:t>
            </w:r>
          </w:p>
        </w:tc>
        <w:tc>
          <w:tcPr>
            <w:tcW w:w="1363" w:type="dxa"/>
            <w:tcBorders>
              <w:top w:val="nil"/>
              <w:left w:val="nil"/>
              <w:bottom w:val="single" w:sz="4" w:space="0" w:color="auto"/>
              <w:right w:val="single" w:sz="4" w:space="0" w:color="auto"/>
            </w:tcBorders>
            <w:shd w:val="clear" w:color="000000" w:fill="D9D9D9"/>
            <w:noWrap/>
            <w:vAlign w:val="bottom"/>
            <w:hideMark/>
          </w:tcPr>
          <w:p w14:paraId="6E65DB03"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6.8</w:t>
            </w:r>
          </w:p>
        </w:tc>
        <w:tc>
          <w:tcPr>
            <w:tcW w:w="1102" w:type="dxa"/>
            <w:tcBorders>
              <w:top w:val="nil"/>
              <w:left w:val="nil"/>
              <w:bottom w:val="single" w:sz="4" w:space="0" w:color="auto"/>
              <w:right w:val="single" w:sz="4" w:space="0" w:color="auto"/>
            </w:tcBorders>
            <w:shd w:val="clear" w:color="000000" w:fill="D9D9D9"/>
            <w:noWrap/>
            <w:vAlign w:val="bottom"/>
            <w:hideMark/>
          </w:tcPr>
          <w:p w14:paraId="548FE704"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6.9</w:t>
            </w:r>
          </w:p>
        </w:tc>
        <w:tc>
          <w:tcPr>
            <w:tcW w:w="1135" w:type="dxa"/>
            <w:tcBorders>
              <w:top w:val="nil"/>
              <w:left w:val="nil"/>
              <w:bottom w:val="single" w:sz="4" w:space="0" w:color="auto"/>
              <w:right w:val="single" w:sz="4" w:space="0" w:color="auto"/>
            </w:tcBorders>
            <w:shd w:val="clear" w:color="000000" w:fill="D9D9D9"/>
            <w:noWrap/>
            <w:vAlign w:val="bottom"/>
            <w:hideMark/>
          </w:tcPr>
          <w:p w14:paraId="2F9E781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6.4</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D71086D"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17</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5D3F27"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9A</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4C70E5"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6.8</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793BDBC"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5.4</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E2A626"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5.7</w:t>
            </w:r>
          </w:p>
        </w:tc>
      </w:tr>
      <w:tr w:rsidR="006047A3" w:rsidRPr="00A0402E" w14:paraId="5226BE2B" w14:textId="77777777" w:rsidTr="00392B55">
        <w:trPr>
          <w:trHeight w:val="235"/>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2D38437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18</w:t>
            </w:r>
          </w:p>
        </w:tc>
        <w:tc>
          <w:tcPr>
            <w:tcW w:w="900" w:type="dxa"/>
            <w:tcBorders>
              <w:top w:val="nil"/>
              <w:left w:val="nil"/>
              <w:bottom w:val="single" w:sz="4" w:space="0" w:color="auto"/>
              <w:right w:val="single" w:sz="4" w:space="0" w:color="auto"/>
            </w:tcBorders>
            <w:shd w:val="clear" w:color="auto" w:fill="auto"/>
            <w:noWrap/>
            <w:vAlign w:val="bottom"/>
            <w:hideMark/>
          </w:tcPr>
          <w:p w14:paraId="628166F3"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9B</w:t>
            </w:r>
          </w:p>
        </w:tc>
        <w:tc>
          <w:tcPr>
            <w:tcW w:w="1363" w:type="dxa"/>
            <w:tcBorders>
              <w:top w:val="nil"/>
              <w:left w:val="nil"/>
              <w:bottom w:val="single" w:sz="4" w:space="0" w:color="auto"/>
              <w:right w:val="single" w:sz="4" w:space="0" w:color="auto"/>
            </w:tcBorders>
            <w:shd w:val="clear" w:color="auto" w:fill="auto"/>
            <w:noWrap/>
            <w:vAlign w:val="bottom"/>
            <w:hideMark/>
          </w:tcPr>
          <w:p w14:paraId="19576AFF"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3.9</w:t>
            </w:r>
          </w:p>
        </w:tc>
        <w:tc>
          <w:tcPr>
            <w:tcW w:w="1102" w:type="dxa"/>
            <w:tcBorders>
              <w:top w:val="nil"/>
              <w:left w:val="nil"/>
              <w:bottom w:val="single" w:sz="4" w:space="0" w:color="auto"/>
              <w:right w:val="single" w:sz="4" w:space="0" w:color="auto"/>
            </w:tcBorders>
            <w:shd w:val="clear" w:color="auto" w:fill="auto"/>
            <w:noWrap/>
            <w:vAlign w:val="bottom"/>
            <w:hideMark/>
          </w:tcPr>
          <w:p w14:paraId="49B06FA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4.6</w:t>
            </w:r>
          </w:p>
        </w:tc>
        <w:tc>
          <w:tcPr>
            <w:tcW w:w="1135" w:type="dxa"/>
            <w:tcBorders>
              <w:top w:val="nil"/>
              <w:left w:val="nil"/>
              <w:bottom w:val="single" w:sz="4" w:space="0" w:color="auto"/>
              <w:right w:val="single" w:sz="4" w:space="0" w:color="auto"/>
            </w:tcBorders>
            <w:shd w:val="clear" w:color="auto" w:fill="auto"/>
            <w:noWrap/>
            <w:vAlign w:val="bottom"/>
            <w:hideMark/>
          </w:tcPr>
          <w:p w14:paraId="10B78022"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4.3</w:t>
            </w:r>
          </w:p>
        </w:tc>
        <w:tc>
          <w:tcPr>
            <w:tcW w:w="606" w:type="dxa"/>
            <w:tcBorders>
              <w:top w:val="single" w:sz="4" w:space="0" w:color="auto"/>
              <w:left w:val="nil"/>
              <w:bottom w:val="single" w:sz="4" w:space="0" w:color="auto"/>
              <w:right w:val="single" w:sz="4" w:space="0" w:color="auto"/>
            </w:tcBorders>
            <w:shd w:val="clear" w:color="auto" w:fill="auto"/>
            <w:vAlign w:val="bottom"/>
          </w:tcPr>
          <w:p w14:paraId="6ABB4981"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18</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2DFFB9B3"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9B</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4683C7B7"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2.6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4891A074"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15C56E57" w14:textId="77777777" w:rsidR="006047A3" w:rsidRPr="006047A3" w:rsidRDefault="006047A3" w:rsidP="006047A3">
            <w:pPr>
              <w:spacing w:after="0"/>
              <w:jc w:val="center"/>
              <w:rPr>
                <w:rFonts w:eastAsia="Times New Roman"/>
                <w:bCs/>
                <w:color w:val="FF0000"/>
                <w:sz w:val="24"/>
                <w:szCs w:val="28"/>
              </w:rPr>
            </w:pPr>
            <w:r w:rsidRPr="006047A3">
              <w:rPr>
                <w:rFonts w:eastAsia="Times New Roman"/>
                <w:bCs/>
                <w:color w:val="FF0000"/>
                <w:sz w:val="24"/>
                <w:szCs w:val="28"/>
              </w:rPr>
              <w:t>3.5</w:t>
            </w:r>
          </w:p>
        </w:tc>
      </w:tr>
      <w:tr w:rsidR="006047A3" w:rsidRPr="00A0402E" w14:paraId="76AA7D27" w14:textId="77777777" w:rsidTr="00392B55">
        <w:trPr>
          <w:trHeight w:val="154"/>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335A6B29"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19</w:t>
            </w:r>
          </w:p>
        </w:tc>
        <w:tc>
          <w:tcPr>
            <w:tcW w:w="900" w:type="dxa"/>
            <w:tcBorders>
              <w:top w:val="nil"/>
              <w:left w:val="nil"/>
              <w:bottom w:val="single" w:sz="4" w:space="0" w:color="auto"/>
              <w:right w:val="single" w:sz="4" w:space="0" w:color="auto"/>
            </w:tcBorders>
            <w:shd w:val="clear" w:color="auto" w:fill="auto"/>
            <w:noWrap/>
            <w:vAlign w:val="bottom"/>
            <w:hideMark/>
          </w:tcPr>
          <w:p w14:paraId="2ECDE12E"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9C</w:t>
            </w:r>
          </w:p>
        </w:tc>
        <w:tc>
          <w:tcPr>
            <w:tcW w:w="1363" w:type="dxa"/>
            <w:tcBorders>
              <w:top w:val="nil"/>
              <w:left w:val="nil"/>
              <w:bottom w:val="single" w:sz="4" w:space="0" w:color="auto"/>
              <w:right w:val="single" w:sz="4" w:space="0" w:color="auto"/>
            </w:tcBorders>
            <w:shd w:val="clear" w:color="auto" w:fill="auto"/>
            <w:noWrap/>
            <w:vAlign w:val="bottom"/>
            <w:hideMark/>
          </w:tcPr>
          <w:p w14:paraId="2B448105"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3.6</w:t>
            </w:r>
          </w:p>
        </w:tc>
        <w:tc>
          <w:tcPr>
            <w:tcW w:w="1102" w:type="dxa"/>
            <w:tcBorders>
              <w:top w:val="nil"/>
              <w:left w:val="nil"/>
              <w:bottom w:val="single" w:sz="4" w:space="0" w:color="auto"/>
              <w:right w:val="single" w:sz="4" w:space="0" w:color="auto"/>
            </w:tcBorders>
            <w:shd w:val="clear" w:color="auto" w:fill="auto"/>
            <w:noWrap/>
            <w:vAlign w:val="bottom"/>
            <w:hideMark/>
          </w:tcPr>
          <w:p w14:paraId="7E167873"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5.4</w:t>
            </w:r>
          </w:p>
        </w:tc>
        <w:tc>
          <w:tcPr>
            <w:tcW w:w="1135" w:type="dxa"/>
            <w:tcBorders>
              <w:top w:val="nil"/>
              <w:left w:val="nil"/>
              <w:bottom w:val="single" w:sz="4" w:space="0" w:color="auto"/>
              <w:right w:val="single" w:sz="4" w:space="0" w:color="auto"/>
            </w:tcBorders>
            <w:shd w:val="clear" w:color="auto" w:fill="auto"/>
            <w:noWrap/>
            <w:vAlign w:val="bottom"/>
            <w:hideMark/>
          </w:tcPr>
          <w:p w14:paraId="3F17D99A"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4.3</w:t>
            </w:r>
          </w:p>
        </w:tc>
        <w:tc>
          <w:tcPr>
            <w:tcW w:w="606" w:type="dxa"/>
            <w:tcBorders>
              <w:top w:val="single" w:sz="4" w:space="0" w:color="auto"/>
              <w:left w:val="nil"/>
              <w:bottom w:val="single" w:sz="4" w:space="0" w:color="auto"/>
              <w:right w:val="single" w:sz="4" w:space="0" w:color="auto"/>
            </w:tcBorders>
            <w:shd w:val="clear" w:color="auto" w:fill="auto"/>
            <w:vAlign w:val="bottom"/>
          </w:tcPr>
          <w:p w14:paraId="1103AC4F"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19</w:t>
            </w:r>
          </w:p>
        </w:tc>
        <w:tc>
          <w:tcPr>
            <w:tcW w:w="920" w:type="dxa"/>
            <w:tcBorders>
              <w:top w:val="single" w:sz="4" w:space="0" w:color="auto"/>
              <w:left w:val="single" w:sz="4" w:space="0" w:color="auto"/>
              <w:bottom w:val="single" w:sz="4" w:space="0" w:color="auto"/>
              <w:right w:val="single" w:sz="4" w:space="0" w:color="auto"/>
            </w:tcBorders>
            <w:shd w:val="clear" w:color="auto" w:fill="auto"/>
            <w:vAlign w:val="bottom"/>
          </w:tcPr>
          <w:p w14:paraId="54F6117D"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9C</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7F09CA7D"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4.3</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35AA14B2"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4.3</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58E8D118"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4.0</w:t>
            </w:r>
          </w:p>
        </w:tc>
      </w:tr>
      <w:tr w:rsidR="006047A3" w:rsidRPr="00A0402E" w14:paraId="6CAB9E93" w14:textId="77777777" w:rsidTr="00392B55">
        <w:trPr>
          <w:trHeight w:val="75"/>
        </w:trPr>
        <w:tc>
          <w:tcPr>
            <w:tcW w:w="721" w:type="dxa"/>
            <w:tcBorders>
              <w:top w:val="nil"/>
              <w:left w:val="single" w:sz="4" w:space="0" w:color="auto"/>
              <w:bottom w:val="single" w:sz="4" w:space="0" w:color="auto"/>
              <w:right w:val="single" w:sz="4" w:space="0" w:color="auto"/>
            </w:tcBorders>
            <w:shd w:val="clear" w:color="auto" w:fill="auto"/>
            <w:noWrap/>
            <w:vAlign w:val="bottom"/>
            <w:hideMark/>
          </w:tcPr>
          <w:p w14:paraId="05902F8B"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20</w:t>
            </w:r>
          </w:p>
        </w:tc>
        <w:tc>
          <w:tcPr>
            <w:tcW w:w="900" w:type="dxa"/>
            <w:tcBorders>
              <w:top w:val="nil"/>
              <w:left w:val="nil"/>
              <w:bottom w:val="single" w:sz="4" w:space="0" w:color="auto"/>
              <w:right w:val="single" w:sz="4" w:space="0" w:color="auto"/>
            </w:tcBorders>
            <w:shd w:val="clear" w:color="auto" w:fill="auto"/>
            <w:noWrap/>
            <w:vAlign w:val="bottom"/>
            <w:hideMark/>
          </w:tcPr>
          <w:p w14:paraId="077C8A0B"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9D</w:t>
            </w:r>
          </w:p>
        </w:tc>
        <w:tc>
          <w:tcPr>
            <w:tcW w:w="1363" w:type="dxa"/>
            <w:tcBorders>
              <w:top w:val="nil"/>
              <w:left w:val="nil"/>
              <w:bottom w:val="single" w:sz="4" w:space="0" w:color="auto"/>
              <w:right w:val="single" w:sz="4" w:space="0" w:color="auto"/>
            </w:tcBorders>
            <w:shd w:val="clear" w:color="auto" w:fill="auto"/>
            <w:noWrap/>
            <w:vAlign w:val="bottom"/>
            <w:hideMark/>
          </w:tcPr>
          <w:p w14:paraId="4FC8715B"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4.0</w:t>
            </w:r>
          </w:p>
        </w:tc>
        <w:tc>
          <w:tcPr>
            <w:tcW w:w="1102" w:type="dxa"/>
            <w:tcBorders>
              <w:top w:val="nil"/>
              <w:left w:val="nil"/>
              <w:bottom w:val="single" w:sz="4" w:space="0" w:color="auto"/>
              <w:right w:val="single" w:sz="4" w:space="0" w:color="auto"/>
            </w:tcBorders>
            <w:shd w:val="clear" w:color="auto" w:fill="auto"/>
            <w:noWrap/>
            <w:vAlign w:val="bottom"/>
            <w:hideMark/>
          </w:tcPr>
          <w:p w14:paraId="57B19416"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4.8</w:t>
            </w:r>
          </w:p>
        </w:tc>
        <w:tc>
          <w:tcPr>
            <w:tcW w:w="1135" w:type="dxa"/>
            <w:tcBorders>
              <w:top w:val="nil"/>
              <w:left w:val="nil"/>
              <w:bottom w:val="single" w:sz="4" w:space="0" w:color="auto"/>
              <w:right w:val="single" w:sz="4" w:space="0" w:color="auto"/>
            </w:tcBorders>
            <w:shd w:val="clear" w:color="auto" w:fill="auto"/>
            <w:noWrap/>
            <w:vAlign w:val="bottom"/>
            <w:hideMark/>
          </w:tcPr>
          <w:p w14:paraId="528AFCA3" w14:textId="77777777" w:rsidR="006047A3" w:rsidRPr="00A0402E" w:rsidRDefault="006047A3" w:rsidP="00A0402E">
            <w:pPr>
              <w:spacing w:after="0"/>
              <w:jc w:val="center"/>
              <w:rPr>
                <w:rFonts w:eastAsia="Times New Roman"/>
                <w:color w:val="000000"/>
                <w:sz w:val="24"/>
                <w:szCs w:val="28"/>
              </w:rPr>
            </w:pPr>
            <w:r w:rsidRPr="00A0402E">
              <w:rPr>
                <w:rFonts w:eastAsia="Times New Roman"/>
                <w:color w:val="000000"/>
                <w:sz w:val="24"/>
                <w:szCs w:val="28"/>
              </w:rPr>
              <w:t>4.5</w:t>
            </w:r>
          </w:p>
        </w:tc>
        <w:tc>
          <w:tcPr>
            <w:tcW w:w="60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90AE197"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20</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7D38AA" w14:textId="77777777" w:rsidR="006047A3" w:rsidRPr="00A0402E" w:rsidRDefault="006047A3" w:rsidP="00D22B65">
            <w:pPr>
              <w:spacing w:after="0"/>
              <w:jc w:val="center"/>
              <w:rPr>
                <w:rFonts w:eastAsia="Times New Roman"/>
                <w:color w:val="000000"/>
                <w:sz w:val="24"/>
                <w:szCs w:val="28"/>
              </w:rPr>
            </w:pPr>
            <w:r w:rsidRPr="00A0402E">
              <w:rPr>
                <w:rFonts w:eastAsia="Times New Roman"/>
                <w:color w:val="000000"/>
                <w:sz w:val="24"/>
                <w:szCs w:val="28"/>
              </w:rPr>
              <w:t>9D</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F3D7A7"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7.0</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A5124A"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5.5</w:t>
            </w:r>
          </w:p>
        </w:tc>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BB54A8" w14:textId="77777777" w:rsidR="006047A3" w:rsidRPr="006047A3" w:rsidRDefault="006047A3" w:rsidP="006047A3">
            <w:pPr>
              <w:spacing w:after="0"/>
              <w:jc w:val="center"/>
              <w:rPr>
                <w:rFonts w:eastAsia="Times New Roman"/>
                <w:bCs/>
                <w:sz w:val="24"/>
                <w:szCs w:val="28"/>
              </w:rPr>
            </w:pPr>
            <w:r w:rsidRPr="006047A3">
              <w:rPr>
                <w:rFonts w:eastAsia="Times New Roman"/>
                <w:bCs/>
                <w:sz w:val="24"/>
                <w:szCs w:val="28"/>
              </w:rPr>
              <w:t>5.6</w:t>
            </w:r>
          </w:p>
        </w:tc>
      </w:tr>
    </w:tbl>
    <w:p w14:paraId="0EEF5CAD" w14:textId="77777777" w:rsidR="00B650C0" w:rsidRPr="00264C8A" w:rsidRDefault="00B650C0" w:rsidP="006047A3">
      <w:pPr>
        <w:jc w:val="center"/>
        <w:rPr>
          <w:b/>
          <w:color w:val="0033CC"/>
          <w:sz w:val="14"/>
        </w:rPr>
      </w:pPr>
    </w:p>
    <w:p w14:paraId="0FC30249" w14:textId="77777777" w:rsidR="006047A3" w:rsidRPr="00392B55" w:rsidRDefault="006047A3" w:rsidP="006047A3">
      <w:pPr>
        <w:jc w:val="center"/>
        <w:rPr>
          <w:b/>
          <w:color w:val="0033CC"/>
          <w:sz w:val="22"/>
        </w:rPr>
      </w:pPr>
      <w:r w:rsidRPr="00392B55">
        <w:rPr>
          <w:b/>
          <w:color w:val="0033CC"/>
          <w:sz w:val="22"/>
        </w:rPr>
        <w:t>Biểu 03: TỔNG HỢP KẾT QUẢ THI TUYỂN SINH VÀO THPT</w:t>
      </w:r>
      <w:r w:rsidR="00392B55" w:rsidRPr="00392B55">
        <w:rPr>
          <w:b/>
          <w:color w:val="0033CC"/>
          <w:sz w:val="22"/>
        </w:rPr>
        <w:t>(</w:t>
      </w:r>
      <w:r w:rsidR="006616F3">
        <w:rPr>
          <w:b/>
          <w:color w:val="0033CC"/>
          <w:sz w:val="22"/>
        </w:rPr>
        <w:t xml:space="preserve">Toàn thị xã </w:t>
      </w:r>
      <w:r w:rsidR="00392B55" w:rsidRPr="00392B55">
        <w:rPr>
          <w:b/>
          <w:color w:val="0033CC"/>
          <w:sz w:val="22"/>
        </w:rPr>
        <w:t>3 năm gần đây)</w:t>
      </w:r>
    </w:p>
    <w:tbl>
      <w:tblPr>
        <w:tblStyle w:val="TableGrid"/>
        <w:tblW w:w="0" w:type="auto"/>
        <w:tblLook w:val="04A0" w:firstRow="1" w:lastRow="0" w:firstColumn="1" w:lastColumn="0" w:noHBand="0" w:noVBand="1"/>
      </w:tblPr>
      <w:tblGrid>
        <w:gridCol w:w="675"/>
        <w:gridCol w:w="1341"/>
        <w:gridCol w:w="1211"/>
        <w:gridCol w:w="1134"/>
        <w:gridCol w:w="1134"/>
        <w:gridCol w:w="1134"/>
        <w:gridCol w:w="1134"/>
        <w:gridCol w:w="992"/>
        <w:gridCol w:w="873"/>
      </w:tblGrid>
      <w:tr w:rsidR="00392B55" w14:paraId="7F5643B6" w14:textId="77777777" w:rsidTr="00392B55">
        <w:tc>
          <w:tcPr>
            <w:tcW w:w="675" w:type="dxa"/>
            <w:vMerge w:val="restart"/>
            <w:vAlign w:val="center"/>
          </w:tcPr>
          <w:p w14:paraId="473B6F27" w14:textId="77777777" w:rsidR="00392B55" w:rsidRPr="00392B55" w:rsidRDefault="00392B55" w:rsidP="00392B55">
            <w:pPr>
              <w:jc w:val="center"/>
              <w:rPr>
                <w:b/>
                <w:sz w:val="20"/>
              </w:rPr>
            </w:pPr>
            <w:r w:rsidRPr="00392B55">
              <w:rPr>
                <w:b/>
                <w:sz w:val="20"/>
              </w:rPr>
              <w:t>TT</w:t>
            </w:r>
          </w:p>
        </w:tc>
        <w:tc>
          <w:tcPr>
            <w:tcW w:w="1341" w:type="dxa"/>
            <w:vMerge w:val="restart"/>
            <w:vAlign w:val="center"/>
          </w:tcPr>
          <w:p w14:paraId="4E2413B1" w14:textId="77777777" w:rsidR="00392B55" w:rsidRPr="00392B55" w:rsidRDefault="00392B55" w:rsidP="00392B55">
            <w:pPr>
              <w:jc w:val="center"/>
              <w:rPr>
                <w:b/>
                <w:sz w:val="20"/>
              </w:rPr>
            </w:pPr>
            <w:r w:rsidRPr="00392B55">
              <w:rPr>
                <w:b/>
                <w:sz w:val="20"/>
              </w:rPr>
              <w:t>Trường</w:t>
            </w:r>
          </w:p>
        </w:tc>
        <w:tc>
          <w:tcPr>
            <w:tcW w:w="2345" w:type="dxa"/>
            <w:gridSpan w:val="2"/>
            <w:vAlign w:val="center"/>
          </w:tcPr>
          <w:p w14:paraId="5914560D" w14:textId="77777777" w:rsidR="00392B55" w:rsidRPr="00392B55" w:rsidRDefault="00392B55" w:rsidP="00392B55">
            <w:pPr>
              <w:jc w:val="center"/>
              <w:rPr>
                <w:b/>
                <w:sz w:val="20"/>
              </w:rPr>
            </w:pPr>
            <w:r w:rsidRPr="00392B55">
              <w:rPr>
                <w:b/>
                <w:sz w:val="20"/>
              </w:rPr>
              <w:t>2021-2022</w:t>
            </w:r>
          </w:p>
        </w:tc>
        <w:tc>
          <w:tcPr>
            <w:tcW w:w="2268" w:type="dxa"/>
            <w:gridSpan w:val="2"/>
            <w:vAlign w:val="center"/>
          </w:tcPr>
          <w:p w14:paraId="7C360803" w14:textId="77777777" w:rsidR="00392B55" w:rsidRPr="00392B55" w:rsidRDefault="00392B55" w:rsidP="00392B55">
            <w:pPr>
              <w:jc w:val="center"/>
              <w:rPr>
                <w:b/>
                <w:sz w:val="20"/>
              </w:rPr>
            </w:pPr>
            <w:r>
              <w:rPr>
                <w:b/>
                <w:sz w:val="20"/>
              </w:rPr>
              <w:t>2022-2023</w:t>
            </w:r>
          </w:p>
        </w:tc>
        <w:tc>
          <w:tcPr>
            <w:tcW w:w="2126" w:type="dxa"/>
            <w:gridSpan w:val="2"/>
            <w:vAlign w:val="center"/>
          </w:tcPr>
          <w:p w14:paraId="3FDE4C62" w14:textId="77777777" w:rsidR="00392B55" w:rsidRPr="00392B55" w:rsidRDefault="00392B55" w:rsidP="00392B55">
            <w:pPr>
              <w:jc w:val="center"/>
              <w:rPr>
                <w:b/>
                <w:sz w:val="20"/>
              </w:rPr>
            </w:pPr>
            <w:r>
              <w:rPr>
                <w:b/>
                <w:sz w:val="20"/>
              </w:rPr>
              <w:t>2023-2024</w:t>
            </w:r>
          </w:p>
        </w:tc>
        <w:tc>
          <w:tcPr>
            <w:tcW w:w="873" w:type="dxa"/>
            <w:vMerge w:val="restart"/>
          </w:tcPr>
          <w:p w14:paraId="4E2517A7" w14:textId="77777777" w:rsidR="00392B55" w:rsidRDefault="00392B55" w:rsidP="006047A3">
            <w:pPr>
              <w:jc w:val="center"/>
              <w:rPr>
                <w:b/>
                <w:sz w:val="20"/>
              </w:rPr>
            </w:pPr>
          </w:p>
          <w:p w14:paraId="00094986" w14:textId="77777777" w:rsidR="00392B55" w:rsidRPr="00392B55" w:rsidRDefault="00392B55" w:rsidP="006047A3">
            <w:pPr>
              <w:jc w:val="center"/>
              <w:rPr>
                <w:b/>
                <w:sz w:val="20"/>
              </w:rPr>
            </w:pPr>
            <w:r>
              <w:rPr>
                <w:b/>
                <w:sz w:val="20"/>
              </w:rPr>
              <w:t>Ghi chú</w:t>
            </w:r>
          </w:p>
        </w:tc>
      </w:tr>
      <w:tr w:rsidR="00392B55" w14:paraId="616CCBFB" w14:textId="77777777" w:rsidTr="00392B55">
        <w:tc>
          <w:tcPr>
            <w:tcW w:w="675" w:type="dxa"/>
            <w:vMerge/>
            <w:vAlign w:val="center"/>
          </w:tcPr>
          <w:p w14:paraId="2B709980" w14:textId="77777777" w:rsidR="00392B55" w:rsidRPr="00392B55" w:rsidRDefault="00392B55" w:rsidP="00392B55">
            <w:pPr>
              <w:jc w:val="center"/>
              <w:rPr>
                <w:b/>
                <w:sz w:val="20"/>
              </w:rPr>
            </w:pPr>
          </w:p>
        </w:tc>
        <w:tc>
          <w:tcPr>
            <w:tcW w:w="1341" w:type="dxa"/>
            <w:vMerge/>
            <w:vAlign w:val="center"/>
          </w:tcPr>
          <w:p w14:paraId="19BD98D9" w14:textId="77777777" w:rsidR="00392B55" w:rsidRPr="00392B55" w:rsidRDefault="00392B55" w:rsidP="00392B55">
            <w:pPr>
              <w:jc w:val="center"/>
              <w:rPr>
                <w:b/>
                <w:sz w:val="20"/>
              </w:rPr>
            </w:pPr>
          </w:p>
        </w:tc>
        <w:tc>
          <w:tcPr>
            <w:tcW w:w="1211" w:type="dxa"/>
            <w:vAlign w:val="center"/>
          </w:tcPr>
          <w:p w14:paraId="199D6C0A" w14:textId="77777777" w:rsidR="00392B55" w:rsidRPr="00392B55" w:rsidRDefault="00392B55" w:rsidP="00392B55">
            <w:pPr>
              <w:jc w:val="center"/>
              <w:rPr>
                <w:b/>
                <w:sz w:val="20"/>
              </w:rPr>
            </w:pPr>
            <w:r>
              <w:rPr>
                <w:b/>
                <w:sz w:val="20"/>
              </w:rPr>
              <w:t>XT Tỉnh</w:t>
            </w:r>
          </w:p>
        </w:tc>
        <w:tc>
          <w:tcPr>
            <w:tcW w:w="1134" w:type="dxa"/>
            <w:vAlign w:val="center"/>
          </w:tcPr>
          <w:p w14:paraId="47467FBE" w14:textId="77777777" w:rsidR="00392B55" w:rsidRPr="00392B55" w:rsidRDefault="00392B55" w:rsidP="00392B55">
            <w:pPr>
              <w:jc w:val="center"/>
              <w:rPr>
                <w:b/>
                <w:sz w:val="20"/>
              </w:rPr>
            </w:pPr>
            <w:r>
              <w:rPr>
                <w:b/>
                <w:sz w:val="20"/>
              </w:rPr>
              <w:t>XT thị xã</w:t>
            </w:r>
          </w:p>
        </w:tc>
        <w:tc>
          <w:tcPr>
            <w:tcW w:w="1134" w:type="dxa"/>
            <w:vAlign w:val="center"/>
          </w:tcPr>
          <w:p w14:paraId="769F7A21" w14:textId="77777777" w:rsidR="00392B55" w:rsidRPr="00392B55" w:rsidRDefault="00392B55" w:rsidP="00392B55">
            <w:pPr>
              <w:jc w:val="center"/>
              <w:rPr>
                <w:b/>
                <w:sz w:val="20"/>
              </w:rPr>
            </w:pPr>
            <w:r>
              <w:rPr>
                <w:b/>
                <w:sz w:val="20"/>
              </w:rPr>
              <w:t>XT Tỉnh</w:t>
            </w:r>
          </w:p>
        </w:tc>
        <w:tc>
          <w:tcPr>
            <w:tcW w:w="1134" w:type="dxa"/>
            <w:vAlign w:val="center"/>
          </w:tcPr>
          <w:p w14:paraId="5F1D4995" w14:textId="77777777" w:rsidR="00392B55" w:rsidRDefault="00392B55" w:rsidP="00392B55">
            <w:pPr>
              <w:jc w:val="center"/>
              <w:rPr>
                <w:b/>
                <w:sz w:val="20"/>
              </w:rPr>
            </w:pPr>
            <w:r>
              <w:rPr>
                <w:b/>
                <w:sz w:val="20"/>
              </w:rPr>
              <w:t>XT</w:t>
            </w:r>
          </w:p>
          <w:p w14:paraId="019CD43D" w14:textId="77777777" w:rsidR="00392B55" w:rsidRPr="00392B55" w:rsidRDefault="00392B55" w:rsidP="00392B55">
            <w:pPr>
              <w:jc w:val="center"/>
              <w:rPr>
                <w:b/>
                <w:sz w:val="20"/>
              </w:rPr>
            </w:pPr>
            <w:r>
              <w:rPr>
                <w:b/>
                <w:sz w:val="20"/>
              </w:rPr>
              <w:t>TX</w:t>
            </w:r>
          </w:p>
        </w:tc>
        <w:tc>
          <w:tcPr>
            <w:tcW w:w="1134" w:type="dxa"/>
            <w:vAlign w:val="center"/>
          </w:tcPr>
          <w:p w14:paraId="7886EC57" w14:textId="77777777" w:rsidR="00392B55" w:rsidRPr="00392B55" w:rsidRDefault="00392B55" w:rsidP="00392B55">
            <w:pPr>
              <w:jc w:val="center"/>
              <w:rPr>
                <w:b/>
                <w:sz w:val="20"/>
              </w:rPr>
            </w:pPr>
            <w:r>
              <w:rPr>
                <w:b/>
                <w:sz w:val="20"/>
              </w:rPr>
              <w:t>XT Tỉnh</w:t>
            </w:r>
          </w:p>
        </w:tc>
        <w:tc>
          <w:tcPr>
            <w:tcW w:w="992" w:type="dxa"/>
            <w:vAlign w:val="center"/>
          </w:tcPr>
          <w:p w14:paraId="6B25D10C" w14:textId="77777777" w:rsidR="00392B55" w:rsidRDefault="00392B55" w:rsidP="00392B55">
            <w:pPr>
              <w:jc w:val="center"/>
              <w:rPr>
                <w:b/>
                <w:sz w:val="20"/>
              </w:rPr>
            </w:pPr>
            <w:r>
              <w:rPr>
                <w:b/>
                <w:sz w:val="20"/>
              </w:rPr>
              <w:t>XT</w:t>
            </w:r>
          </w:p>
          <w:p w14:paraId="24D1A017" w14:textId="77777777" w:rsidR="00392B55" w:rsidRPr="00392B55" w:rsidRDefault="00392B55" w:rsidP="00392B55">
            <w:pPr>
              <w:jc w:val="center"/>
              <w:rPr>
                <w:b/>
                <w:sz w:val="20"/>
              </w:rPr>
            </w:pPr>
            <w:r>
              <w:rPr>
                <w:b/>
                <w:sz w:val="20"/>
              </w:rPr>
              <w:t>TX</w:t>
            </w:r>
          </w:p>
        </w:tc>
        <w:tc>
          <w:tcPr>
            <w:tcW w:w="873" w:type="dxa"/>
            <w:vMerge/>
          </w:tcPr>
          <w:p w14:paraId="18F74708" w14:textId="77777777" w:rsidR="00392B55" w:rsidRPr="00392B55" w:rsidRDefault="00392B55" w:rsidP="006047A3">
            <w:pPr>
              <w:jc w:val="center"/>
              <w:rPr>
                <w:b/>
                <w:sz w:val="20"/>
              </w:rPr>
            </w:pPr>
          </w:p>
        </w:tc>
      </w:tr>
      <w:tr w:rsidR="00392B55" w14:paraId="2942E91B" w14:textId="77777777" w:rsidTr="00B650C0">
        <w:trPr>
          <w:trHeight w:val="297"/>
        </w:trPr>
        <w:tc>
          <w:tcPr>
            <w:tcW w:w="675" w:type="dxa"/>
          </w:tcPr>
          <w:p w14:paraId="25DA405D" w14:textId="77777777" w:rsidR="00392B55" w:rsidRPr="00392B55" w:rsidRDefault="00392B55" w:rsidP="006047A3">
            <w:pPr>
              <w:jc w:val="center"/>
              <w:rPr>
                <w:sz w:val="22"/>
              </w:rPr>
            </w:pPr>
            <w:r w:rsidRPr="00392B55">
              <w:rPr>
                <w:sz w:val="22"/>
              </w:rPr>
              <w:t>1</w:t>
            </w:r>
          </w:p>
        </w:tc>
        <w:tc>
          <w:tcPr>
            <w:tcW w:w="1341" w:type="dxa"/>
          </w:tcPr>
          <w:p w14:paraId="40E40401" w14:textId="77777777" w:rsidR="00392B55" w:rsidRPr="00392B55" w:rsidRDefault="00392B55" w:rsidP="006047A3">
            <w:pPr>
              <w:jc w:val="center"/>
              <w:rPr>
                <w:sz w:val="22"/>
              </w:rPr>
            </w:pPr>
            <w:r w:rsidRPr="00392B55">
              <w:rPr>
                <w:sz w:val="22"/>
              </w:rPr>
              <w:t>Sông Trí</w:t>
            </w:r>
          </w:p>
        </w:tc>
        <w:tc>
          <w:tcPr>
            <w:tcW w:w="1211" w:type="dxa"/>
          </w:tcPr>
          <w:p w14:paraId="067A7A80" w14:textId="77777777" w:rsidR="00392B55" w:rsidRPr="00392B55" w:rsidRDefault="00392B55" w:rsidP="006047A3">
            <w:pPr>
              <w:jc w:val="center"/>
              <w:rPr>
                <w:sz w:val="22"/>
              </w:rPr>
            </w:pPr>
            <w:r w:rsidRPr="00392B55">
              <w:rPr>
                <w:sz w:val="22"/>
              </w:rPr>
              <w:t>13</w:t>
            </w:r>
          </w:p>
        </w:tc>
        <w:tc>
          <w:tcPr>
            <w:tcW w:w="1134" w:type="dxa"/>
          </w:tcPr>
          <w:p w14:paraId="23BA35B3" w14:textId="77777777" w:rsidR="00392B55" w:rsidRPr="00392B55" w:rsidRDefault="00B650C0" w:rsidP="006047A3">
            <w:pPr>
              <w:jc w:val="center"/>
              <w:rPr>
                <w:sz w:val="22"/>
              </w:rPr>
            </w:pPr>
            <w:r>
              <w:rPr>
                <w:sz w:val="22"/>
              </w:rPr>
              <w:t>1</w:t>
            </w:r>
          </w:p>
        </w:tc>
        <w:tc>
          <w:tcPr>
            <w:tcW w:w="1134" w:type="dxa"/>
          </w:tcPr>
          <w:p w14:paraId="39AAEC85" w14:textId="77777777" w:rsidR="00392B55" w:rsidRPr="00392B55" w:rsidRDefault="00B650C0" w:rsidP="006047A3">
            <w:pPr>
              <w:jc w:val="center"/>
              <w:rPr>
                <w:sz w:val="22"/>
              </w:rPr>
            </w:pPr>
            <w:r>
              <w:rPr>
                <w:sz w:val="22"/>
              </w:rPr>
              <w:t>6</w:t>
            </w:r>
          </w:p>
        </w:tc>
        <w:tc>
          <w:tcPr>
            <w:tcW w:w="1134" w:type="dxa"/>
          </w:tcPr>
          <w:p w14:paraId="6D4071A5" w14:textId="77777777" w:rsidR="00392B55" w:rsidRPr="00392B55" w:rsidRDefault="00B650C0" w:rsidP="006047A3">
            <w:pPr>
              <w:jc w:val="center"/>
              <w:rPr>
                <w:sz w:val="22"/>
              </w:rPr>
            </w:pPr>
            <w:r>
              <w:rPr>
                <w:sz w:val="22"/>
              </w:rPr>
              <w:t>1</w:t>
            </w:r>
          </w:p>
        </w:tc>
        <w:tc>
          <w:tcPr>
            <w:tcW w:w="1134" w:type="dxa"/>
          </w:tcPr>
          <w:p w14:paraId="5C54C425" w14:textId="77777777" w:rsidR="00392B55" w:rsidRPr="00392B55" w:rsidRDefault="00B650C0" w:rsidP="006047A3">
            <w:pPr>
              <w:jc w:val="center"/>
              <w:rPr>
                <w:sz w:val="22"/>
              </w:rPr>
            </w:pPr>
            <w:r>
              <w:rPr>
                <w:sz w:val="22"/>
              </w:rPr>
              <w:t>6</w:t>
            </w:r>
          </w:p>
        </w:tc>
        <w:tc>
          <w:tcPr>
            <w:tcW w:w="992" w:type="dxa"/>
          </w:tcPr>
          <w:p w14:paraId="3AF5AD5D" w14:textId="77777777" w:rsidR="00392B55" w:rsidRPr="00392B55" w:rsidRDefault="00B650C0" w:rsidP="006047A3">
            <w:pPr>
              <w:jc w:val="center"/>
              <w:rPr>
                <w:sz w:val="22"/>
              </w:rPr>
            </w:pPr>
            <w:r>
              <w:rPr>
                <w:sz w:val="22"/>
              </w:rPr>
              <w:t>1</w:t>
            </w:r>
          </w:p>
        </w:tc>
        <w:tc>
          <w:tcPr>
            <w:tcW w:w="873" w:type="dxa"/>
          </w:tcPr>
          <w:p w14:paraId="7E088E2A" w14:textId="77777777" w:rsidR="00392B55" w:rsidRPr="00392B55" w:rsidRDefault="00392B55" w:rsidP="006047A3">
            <w:pPr>
              <w:jc w:val="center"/>
              <w:rPr>
                <w:sz w:val="22"/>
              </w:rPr>
            </w:pPr>
          </w:p>
        </w:tc>
      </w:tr>
      <w:tr w:rsidR="00392B55" w14:paraId="50428F27" w14:textId="77777777" w:rsidTr="00B650C0">
        <w:trPr>
          <w:trHeight w:val="297"/>
        </w:trPr>
        <w:tc>
          <w:tcPr>
            <w:tcW w:w="675" w:type="dxa"/>
          </w:tcPr>
          <w:p w14:paraId="06F5706D" w14:textId="77777777" w:rsidR="00392B55" w:rsidRPr="00392B55" w:rsidRDefault="00392B55" w:rsidP="006047A3">
            <w:pPr>
              <w:jc w:val="center"/>
              <w:rPr>
                <w:sz w:val="22"/>
              </w:rPr>
            </w:pPr>
            <w:r w:rsidRPr="00392B55">
              <w:rPr>
                <w:sz w:val="22"/>
              </w:rPr>
              <w:t>2</w:t>
            </w:r>
          </w:p>
        </w:tc>
        <w:tc>
          <w:tcPr>
            <w:tcW w:w="1341" w:type="dxa"/>
          </w:tcPr>
          <w:p w14:paraId="10E6C13E" w14:textId="77777777" w:rsidR="00392B55" w:rsidRPr="00392B55" w:rsidRDefault="00392B55" w:rsidP="006047A3">
            <w:pPr>
              <w:jc w:val="center"/>
              <w:rPr>
                <w:sz w:val="22"/>
              </w:rPr>
            </w:pPr>
            <w:r w:rsidRPr="00392B55">
              <w:rPr>
                <w:sz w:val="22"/>
              </w:rPr>
              <w:t>Kỳ Long</w:t>
            </w:r>
          </w:p>
        </w:tc>
        <w:tc>
          <w:tcPr>
            <w:tcW w:w="1211" w:type="dxa"/>
          </w:tcPr>
          <w:p w14:paraId="7F903179" w14:textId="77777777" w:rsidR="00392B55" w:rsidRPr="00392B55" w:rsidRDefault="00392B55" w:rsidP="006047A3">
            <w:pPr>
              <w:jc w:val="center"/>
              <w:rPr>
                <w:sz w:val="22"/>
              </w:rPr>
            </w:pPr>
            <w:r w:rsidRPr="00392B55">
              <w:rPr>
                <w:sz w:val="22"/>
              </w:rPr>
              <w:t>23</w:t>
            </w:r>
          </w:p>
        </w:tc>
        <w:tc>
          <w:tcPr>
            <w:tcW w:w="1134" w:type="dxa"/>
          </w:tcPr>
          <w:p w14:paraId="59C6F9DF" w14:textId="77777777" w:rsidR="00392B55" w:rsidRPr="00392B55" w:rsidRDefault="00B650C0" w:rsidP="006047A3">
            <w:pPr>
              <w:jc w:val="center"/>
              <w:rPr>
                <w:sz w:val="22"/>
              </w:rPr>
            </w:pPr>
            <w:r>
              <w:rPr>
                <w:sz w:val="22"/>
              </w:rPr>
              <w:t>2</w:t>
            </w:r>
          </w:p>
        </w:tc>
        <w:tc>
          <w:tcPr>
            <w:tcW w:w="1134" w:type="dxa"/>
          </w:tcPr>
          <w:p w14:paraId="416CD739" w14:textId="77777777" w:rsidR="00392B55" w:rsidRPr="00392B55" w:rsidRDefault="00B650C0" w:rsidP="006047A3">
            <w:pPr>
              <w:jc w:val="center"/>
              <w:rPr>
                <w:sz w:val="22"/>
              </w:rPr>
            </w:pPr>
            <w:r>
              <w:rPr>
                <w:sz w:val="22"/>
              </w:rPr>
              <w:t>29</w:t>
            </w:r>
          </w:p>
        </w:tc>
        <w:tc>
          <w:tcPr>
            <w:tcW w:w="1134" w:type="dxa"/>
          </w:tcPr>
          <w:p w14:paraId="07897F2D" w14:textId="77777777" w:rsidR="00392B55" w:rsidRPr="00392B55" w:rsidRDefault="00B650C0" w:rsidP="006047A3">
            <w:pPr>
              <w:jc w:val="center"/>
              <w:rPr>
                <w:sz w:val="22"/>
              </w:rPr>
            </w:pPr>
            <w:r>
              <w:rPr>
                <w:sz w:val="22"/>
              </w:rPr>
              <w:t>2</w:t>
            </w:r>
          </w:p>
        </w:tc>
        <w:tc>
          <w:tcPr>
            <w:tcW w:w="1134" w:type="dxa"/>
          </w:tcPr>
          <w:p w14:paraId="40E0902E" w14:textId="77777777" w:rsidR="00392B55" w:rsidRPr="00392B55" w:rsidRDefault="00B650C0" w:rsidP="006047A3">
            <w:pPr>
              <w:jc w:val="center"/>
              <w:rPr>
                <w:sz w:val="22"/>
              </w:rPr>
            </w:pPr>
            <w:r>
              <w:rPr>
                <w:sz w:val="22"/>
              </w:rPr>
              <w:t>33</w:t>
            </w:r>
          </w:p>
        </w:tc>
        <w:tc>
          <w:tcPr>
            <w:tcW w:w="992" w:type="dxa"/>
          </w:tcPr>
          <w:p w14:paraId="0207FC59" w14:textId="77777777" w:rsidR="00392B55" w:rsidRPr="00392B55" w:rsidRDefault="00B650C0" w:rsidP="006047A3">
            <w:pPr>
              <w:jc w:val="center"/>
              <w:rPr>
                <w:sz w:val="22"/>
              </w:rPr>
            </w:pPr>
            <w:r>
              <w:rPr>
                <w:sz w:val="22"/>
              </w:rPr>
              <w:t>2</w:t>
            </w:r>
          </w:p>
        </w:tc>
        <w:tc>
          <w:tcPr>
            <w:tcW w:w="873" w:type="dxa"/>
          </w:tcPr>
          <w:p w14:paraId="07688853" w14:textId="77777777" w:rsidR="00392B55" w:rsidRPr="00392B55" w:rsidRDefault="00392B55" w:rsidP="006047A3">
            <w:pPr>
              <w:jc w:val="center"/>
              <w:rPr>
                <w:sz w:val="22"/>
              </w:rPr>
            </w:pPr>
          </w:p>
        </w:tc>
      </w:tr>
      <w:tr w:rsidR="00392B55" w14:paraId="4675A061" w14:textId="77777777" w:rsidTr="00B650C0">
        <w:trPr>
          <w:trHeight w:val="297"/>
        </w:trPr>
        <w:tc>
          <w:tcPr>
            <w:tcW w:w="675" w:type="dxa"/>
          </w:tcPr>
          <w:p w14:paraId="247AA214" w14:textId="77777777" w:rsidR="00392B55" w:rsidRPr="00392B55" w:rsidRDefault="00392B55" w:rsidP="006047A3">
            <w:pPr>
              <w:jc w:val="center"/>
              <w:rPr>
                <w:sz w:val="22"/>
              </w:rPr>
            </w:pPr>
            <w:r w:rsidRPr="00392B55">
              <w:rPr>
                <w:sz w:val="22"/>
              </w:rPr>
              <w:t>3</w:t>
            </w:r>
          </w:p>
        </w:tc>
        <w:tc>
          <w:tcPr>
            <w:tcW w:w="1341" w:type="dxa"/>
          </w:tcPr>
          <w:p w14:paraId="0FA8986F" w14:textId="77777777" w:rsidR="00392B55" w:rsidRPr="00392B55" w:rsidRDefault="00392B55" w:rsidP="006047A3">
            <w:pPr>
              <w:jc w:val="center"/>
              <w:rPr>
                <w:sz w:val="22"/>
              </w:rPr>
            </w:pPr>
            <w:r w:rsidRPr="00392B55">
              <w:rPr>
                <w:sz w:val="22"/>
              </w:rPr>
              <w:t>Kỳ Ninh</w:t>
            </w:r>
          </w:p>
        </w:tc>
        <w:tc>
          <w:tcPr>
            <w:tcW w:w="1211" w:type="dxa"/>
          </w:tcPr>
          <w:p w14:paraId="51EC9285" w14:textId="77777777" w:rsidR="00392B55" w:rsidRPr="00392B55" w:rsidRDefault="00392B55" w:rsidP="006047A3">
            <w:pPr>
              <w:jc w:val="center"/>
              <w:rPr>
                <w:sz w:val="22"/>
              </w:rPr>
            </w:pPr>
            <w:r>
              <w:rPr>
                <w:sz w:val="22"/>
              </w:rPr>
              <w:t>74</w:t>
            </w:r>
          </w:p>
        </w:tc>
        <w:tc>
          <w:tcPr>
            <w:tcW w:w="1134" w:type="dxa"/>
          </w:tcPr>
          <w:p w14:paraId="7BBDDAFE" w14:textId="77777777" w:rsidR="00392B55" w:rsidRPr="00392B55" w:rsidRDefault="00B650C0" w:rsidP="006047A3">
            <w:pPr>
              <w:jc w:val="center"/>
              <w:rPr>
                <w:sz w:val="22"/>
              </w:rPr>
            </w:pPr>
            <w:r>
              <w:rPr>
                <w:sz w:val="22"/>
              </w:rPr>
              <w:t>3</w:t>
            </w:r>
          </w:p>
        </w:tc>
        <w:tc>
          <w:tcPr>
            <w:tcW w:w="1134" w:type="dxa"/>
          </w:tcPr>
          <w:p w14:paraId="3D874AF1" w14:textId="77777777" w:rsidR="00392B55" w:rsidRPr="00392B55" w:rsidRDefault="00B650C0" w:rsidP="006047A3">
            <w:pPr>
              <w:jc w:val="center"/>
              <w:rPr>
                <w:sz w:val="22"/>
              </w:rPr>
            </w:pPr>
            <w:r>
              <w:rPr>
                <w:sz w:val="22"/>
              </w:rPr>
              <w:t>46</w:t>
            </w:r>
          </w:p>
        </w:tc>
        <w:tc>
          <w:tcPr>
            <w:tcW w:w="1134" w:type="dxa"/>
          </w:tcPr>
          <w:p w14:paraId="0A52E562" w14:textId="77777777" w:rsidR="00392B55" w:rsidRPr="00392B55" w:rsidRDefault="00B650C0" w:rsidP="006047A3">
            <w:pPr>
              <w:jc w:val="center"/>
              <w:rPr>
                <w:sz w:val="22"/>
              </w:rPr>
            </w:pPr>
            <w:r>
              <w:rPr>
                <w:sz w:val="22"/>
              </w:rPr>
              <w:t>3</w:t>
            </w:r>
          </w:p>
        </w:tc>
        <w:tc>
          <w:tcPr>
            <w:tcW w:w="1134" w:type="dxa"/>
          </w:tcPr>
          <w:p w14:paraId="29368E4F" w14:textId="77777777" w:rsidR="00392B55" w:rsidRPr="00392B55" w:rsidRDefault="00B650C0" w:rsidP="006047A3">
            <w:pPr>
              <w:jc w:val="center"/>
              <w:rPr>
                <w:sz w:val="22"/>
              </w:rPr>
            </w:pPr>
            <w:r>
              <w:rPr>
                <w:sz w:val="22"/>
              </w:rPr>
              <w:t>63</w:t>
            </w:r>
          </w:p>
        </w:tc>
        <w:tc>
          <w:tcPr>
            <w:tcW w:w="992" w:type="dxa"/>
          </w:tcPr>
          <w:p w14:paraId="2CFE3EE6" w14:textId="77777777" w:rsidR="00392B55" w:rsidRPr="00392B55" w:rsidRDefault="00B650C0" w:rsidP="006047A3">
            <w:pPr>
              <w:jc w:val="center"/>
              <w:rPr>
                <w:sz w:val="22"/>
              </w:rPr>
            </w:pPr>
            <w:r>
              <w:rPr>
                <w:sz w:val="22"/>
              </w:rPr>
              <w:t>4</w:t>
            </w:r>
          </w:p>
        </w:tc>
        <w:tc>
          <w:tcPr>
            <w:tcW w:w="873" w:type="dxa"/>
          </w:tcPr>
          <w:p w14:paraId="30BFBAFF" w14:textId="77777777" w:rsidR="00392B55" w:rsidRPr="00392B55" w:rsidRDefault="00392B55" w:rsidP="006047A3">
            <w:pPr>
              <w:jc w:val="center"/>
              <w:rPr>
                <w:sz w:val="22"/>
              </w:rPr>
            </w:pPr>
          </w:p>
        </w:tc>
      </w:tr>
      <w:tr w:rsidR="00392B55" w14:paraId="543B5EBB" w14:textId="77777777" w:rsidTr="00B650C0">
        <w:trPr>
          <w:trHeight w:val="297"/>
        </w:trPr>
        <w:tc>
          <w:tcPr>
            <w:tcW w:w="675" w:type="dxa"/>
          </w:tcPr>
          <w:p w14:paraId="2996779D" w14:textId="77777777" w:rsidR="00392B55" w:rsidRPr="00392B55" w:rsidRDefault="00392B55" w:rsidP="006047A3">
            <w:pPr>
              <w:jc w:val="center"/>
              <w:rPr>
                <w:sz w:val="22"/>
              </w:rPr>
            </w:pPr>
            <w:r w:rsidRPr="00392B55">
              <w:rPr>
                <w:sz w:val="22"/>
              </w:rPr>
              <w:t>4</w:t>
            </w:r>
          </w:p>
        </w:tc>
        <w:tc>
          <w:tcPr>
            <w:tcW w:w="1341" w:type="dxa"/>
          </w:tcPr>
          <w:p w14:paraId="0C779BBA" w14:textId="77777777" w:rsidR="00392B55" w:rsidRPr="00392B55" w:rsidRDefault="00392B55" w:rsidP="006047A3">
            <w:pPr>
              <w:jc w:val="center"/>
              <w:rPr>
                <w:sz w:val="22"/>
              </w:rPr>
            </w:pPr>
            <w:r w:rsidRPr="00392B55">
              <w:rPr>
                <w:sz w:val="22"/>
              </w:rPr>
              <w:t>Kỳ Phương</w:t>
            </w:r>
          </w:p>
        </w:tc>
        <w:tc>
          <w:tcPr>
            <w:tcW w:w="1211" w:type="dxa"/>
          </w:tcPr>
          <w:p w14:paraId="639DF24E" w14:textId="77777777" w:rsidR="00392B55" w:rsidRPr="00392B55" w:rsidRDefault="00392B55" w:rsidP="006047A3">
            <w:pPr>
              <w:jc w:val="center"/>
              <w:rPr>
                <w:sz w:val="22"/>
              </w:rPr>
            </w:pPr>
            <w:r>
              <w:rPr>
                <w:sz w:val="22"/>
              </w:rPr>
              <w:t>113</w:t>
            </w:r>
          </w:p>
        </w:tc>
        <w:tc>
          <w:tcPr>
            <w:tcW w:w="1134" w:type="dxa"/>
          </w:tcPr>
          <w:p w14:paraId="3D657BF8" w14:textId="77777777" w:rsidR="00392B55" w:rsidRPr="00392B55" w:rsidRDefault="00B650C0" w:rsidP="006047A3">
            <w:pPr>
              <w:jc w:val="center"/>
              <w:rPr>
                <w:sz w:val="22"/>
              </w:rPr>
            </w:pPr>
            <w:r>
              <w:rPr>
                <w:sz w:val="22"/>
              </w:rPr>
              <w:t>4</w:t>
            </w:r>
          </w:p>
        </w:tc>
        <w:tc>
          <w:tcPr>
            <w:tcW w:w="1134" w:type="dxa"/>
          </w:tcPr>
          <w:p w14:paraId="7951A691" w14:textId="77777777" w:rsidR="00392B55" w:rsidRPr="00392B55" w:rsidRDefault="00B650C0" w:rsidP="006047A3">
            <w:pPr>
              <w:jc w:val="center"/>
              <w:rPr>
                <w:sz w:val="22"/>
              </w:rPr>
            </w:pPr>
            <w:r>
              <w:rPr>
                <w:sz w:val="22"/>
              </w:rPr>
              <w:t>81</w:t>
            </w:r>
          </w:p>
        </w:tc>
        <w:tc>
          <w:tcPr>
            <w:tcW w:w="1134" w:type="dxa"/>
          </w:tcPr>
          <w:p w14:paraId="4C7001D6" w14:textId="77777777" w:rsidR="00392B55" w:rsidRPr="00392B55" w:rsidRDefault="00B650C0" w:rsidP="006047A3">
            <w:pPr>
              <w:jc w:val="center"/>
              <w:rPr>
                <w:sz w:val="22"/>
              </w:rPr>
            </w:pPr>
            <w:r>
              <w:rPr>
                <w:sz w:val="22"/>
              </w:rPr>
              <w:t>4</w:t>
            </w:r>
          </w:p>
        </w:tc>
        <w:tc>
          <w:tcPr>
            <w:tcW w:w="1134" w:type="dxa"/>
          </w:tcPr>
          <w:p w14:paraId="00033DA5" w14:textId="77777777" w:rsidR="00392B55" w:rsidRPr="00392B55" w:rsidRDefault="00B650C0" w:rsidP="006047A3">
            <w:pPr>
              <w:jc w:val="center"/>
              <w:rPr>
                <w:sz w:val="22"/>
              </w:rPr>
            </w:pPr>
            <w:r>
              <w:rPr>
                <w:sz w:val="22"/>
              </w:rPr>
              <w:t>59</w:t>
            </w:r>
          </w:p>
        </w:tc>
        <w:tc>
          <w:tcPr>
            <w:tcW w:w="992" w:type="dxa"/>
          </w:tcPr>
          <w:p w14:paraId="1760A0AF" w14:textId="77777777" w:rsidR="00392B55" w:rsidRPr="00392B55" w:rsidRDefault="00B650C0" w:rsidP="006047A3">
            <w:pPr>
              <w:jc w:val="center"/>
              <w:rPr>
                <w:sz w:val="22"/>
              </w:rPr>
            </w:pPr>
            <w:r>
              <w:rPr>
                <w:sz w:val="22"/>
              </w:rPr>
              <w:t>3</w:t>
            </w:r>
          </w:p>
        </w:tc>
        <w:tc>
          <w:tcPr>
            <w:tcW w:w="873" w:type="dxa"/>
          </w:tcPr>
          <w:p w14:paraId="710126D3" w14:textId="77777777" w:rsidR="00392B55" w:rsidRPr="00392B55" w:rsidRDefault="00392B55" w:rsidP="006047A3">
            <w:pPr>
              <w:jc w:val="center"/>
              <w:rPr>
                <w:sz w:val="22"/>
              </w:rPr>
            </w:pPr>
          </w:p>
        </w:tc>
      </w:tr>
      <w:tr w:rsidR="00392B55" w14:paraId="18D97AB8" w14:textId="77777777" w:rsidTr="00B650C0">
        <w:trPr>
          <w:trHeight w:val="297"/>
        </w:trPr>
        <w:tc>
          <w:tcPr>
            <w:tcW w:w="675" w:type="dxa"/>
          </w:tcPr>
          <w:p w14:paraId="04AE07BA" w14:textId="77777777" w:rsidR="00392B55" w:rsidRPr="00392B55" w:rsidRDefault="00392B55" w:rsidP="006047A3">
            <w:pPr>
              <w:jc w:val="center"/>
              <w:rPr>
                <w:sz w:val="22"/>
              </w:rPr>
            </w:pPr>
            <w:r w:rsidRPr="00392B55">
              <w:rPr>
                <w:sz w:val="22"/>
              </w:rPr>
              <w:t>5</w:t>
            </w:r>
          </w:p>
        </w:tc>
        <w:tc>
          <w:tcPr>
            <w:tcW w:w="1341" w:type="dxa"/>
          </w:tcPr>
          <w:p w14:paraId="236B0B3E" w14:textId="77777777" w:rsidR="00392B55" w:rsidRPr="00392B55" w:rsidRDefault="00392B55" w:rsidP="006047A3">
            <w:pPr>
              <w:jc w:val="center"/>
              <w:rPr>
                <w:sz w:val="22"/>
              </w:rPr>
            </w:pPr>
            <w:r w:rsidRPr="00392B55">
              <w:rPr>
                <w:sz w:val="22"/>
              </w:rPr>
              <w:t>Kỳ Hoa</w:t>
            </w:r>
          </w:p>
        </w:tc>
        <w:tc>
          <w:tcPr>
            <w:tcW w:w="1211" w:type="dxa"/>
          </w:tcPr>
          <w:p w14:paraId="5C9B047E" w14:textId="77777777" w:rsidR="00392B55" w:rsidRPr="00392B55" w:rsidRDefault="00B650C0" w:rsidP="006047A3">
            <w:pPr>
              <w:jc w:val="center"/>
              <w:rPr>
                <w:sz w:val="22"/>
              </w:rPr>
            </w:pPr>
            <w:r>
              <w:rPr>
                <w:sz w:val="22"/>
              </w:rPr>
              <w:t>118</w:t>
            </w:r>
          </w:p>
        </w:tc>
        <w:tc>
          <w:tcPr>
            <w:tcW w:w="1134" w:type="dxa"/>
          </w:tcPr>
          <w:p w14:paraId="42082DBD" w14:textId="77777777" w:rsidR="00392B55" w:rsidRPr="00392B55" w:rsidRDefault="00B650C0" w:rsidP="006047A3">
            <w:pPr>
              <w:jc w:val="center"/>
              <w:rPr>
                <w:sz w:val="22"/>
              </w:rPr>
            </w:pPr>
            <w:r>
              <w:rPr>
                <w:sz w:val="22"/>
              </w:rPr>
              <w:t>5</w:t>
            </w:r>
          </w:p>
        </w:tc>
        <w:tc>
          <w:tcPr>
            <w:tcW w:w="1134" w:type="dxa"/>
          </w:tcPr>
          <w:p w14:paraId="4ECF8EF1" w14:textId="77777777" w:rsidR="00392B55" w:rsidRPr="00392B55" w:rsidRDefault="00B650C0" w:rsidP="006047A3">
            <w:pPr>
              <w:jc w:val="center"/>
              <w:rPr>
                <w:sz w:val="22"/>
              </w:rPr>
            </w:pPr>
            <w:r>
              <w:rPr>
                <w:sz w:val="22"/>
              </w:rPr>
              <w:t>109</w:t>
            </w:r>
          </w:p>
        </w:tc>
        <w:tc>
          <w:tcPr>
            <w:tcW w:w="1134" w:type="dxa"/>
          </w:tcPr>
          <w:p w14:paraId="0BAB80E1" w14:textId="77777777" w:rsidR="00392B55" w:rsidRPr="00392B55" w:rsidRDefault="00B650C0" w:rsidP="006047A3">
            <w:pPr>
              <w:jc w:val="center"/>
              <w:rPr>
                <w:sz w:val="22"/>
              </w:rPr>
            </w:pPr>
            <w:r>
              <w:rPr>
                <w:sz w:val="22"/>
              </w:rPr>
              <w:t>5</w:t>
            </w:r>
          </w:p>
        </w:tc>
        <w:tc>
          <w:tcPr>
            <w:tcW w:w="1134" w:type="dxa"/>
          </w:tcPr>
          <w:p w14:paraId="4D7BFC99" w14:textId="77777777" w:rsidR="00392B55" w:rsidRPr="00392B55" w:rsidRDefault="00B650C0" w:rsidP="006047A3">
            <w:pPr>
              <w:jc w:val="center"/>
              <w:rPr>
                <w:sz w:val="22"/>
              </w:rPr>
            </w:pPr>
            <w:r>
              <w:rPr>
                <w:sz w:val="22"/>
              </w:rPr>
              <w:t>122</w:t>
            </w:r>
          </w:p>
        </w:tc>
        <w:tc>
          <w:tcPr>
            <w:tcW w:w="992" w:type="dxa"/>
          </w:tcPr>
          <w:p w14:paraId="289650A7" w14:textId="77777777" w:rsidR="00392B55" w:rsidRPr="00392B55" w:rsidRDefault="00B650C0" w:rsidP="006047A3">
            <w:pPr>
              <w:jc w:val="center"/>
              <w:rPr>
                <w:sz w:val="22"/>
              </w:rPr>
            </w:pPr>
            <w:r>
              <w:rPr>
                <w:sz w:val="22"/>
              </w:rPr>
              <w:t>7</w:t>
            </w:r>
          </w:p>
        </w:tc>
        <w:tc>
          <w:tcPr>
            <w:tcW w:w="873" w:type="dxa"/>
          </w:tcPr>
          <w:p w14:paraId="29A0CCB1" w14:textId="77777777" w:rsidR="00392B55" w:rsidRPr="00392B55" w:rsidRDefault="00392B55" w:rsidP="006047A3">
            <w:pPr>
              <w:jc w:val="center"/>
              <w:rPr>
                <w:sz w:val="22"/>
              </w:rPr>
            </w:pPr>
          </w:p>
        </w:tc>
      </w:tr>
      <w:tr w:rsidR="00392B55" w14:paraId="073DC67D" w14:textId="77777777" w:rsidTr="00B650C0">
        <w:trPr>
          <w:trHeight w:val="297"/>
        </w:trPr>
        <w:tc>
          <w:tcPr>
            <w:tcW w:w="675" w:type="dxa"/>
          </w:tcPr>
          <w:p w14:paraId="6A45A534" w14:textId="77777777" w:rsidR="00392B55" w:rsidRPr="00392B55" w:rsidRDefault="00392B55" w:rsidP="006047A3">
            <w:pPr>
              <w:jc w:val="center"/>
              <w:rPr>
                <w:sz w:val="22"/>
              </w:rPr>
            </w:pPr>
            <w:r w:rsidRPr="00392B55">
              <w:rPr>
                <w:sz w:val="22"/>
              </w:rPr>
              <w:t>6</w:t>
            </w:r>
          </w:p>
        </w:tc>
        <w:tc>
          <w:tcPr>
            <w:tcW w:w="1341" w:type="dxa"/>
          </w:tcPr>
          <w:p w14:paraId="0CDFBD38" w14:textId="77777777" w:rsidR="00392B55" w:rsidRPr="00392B55" w:rsidRDefault="00392B55" w:rsidP="006047A3">
            <w:pPr>
              <w:jc w:val="center"/>
              <w:rPr>
                <w:sz w:val="22"/>
              </w:rPr>
            </w:pPr>
            <w:r w:rsidRPr="00392B55">
              <w:rPr>
                <w:sz w:val="22"/>
              </w:rPr>
              <w:t>Kỳ Hà</w:t>
            </w:r>
          </w:p>
        </w:tc>
        <w:tc>
          <w:tcPr>
            <w:tcW w:w="1211" w:type="dxa"/>
          </w:tcPr>
          <w:p w14:paraId="7E6AD472" w14:textId="77777777" w:rsidR="00392B55" w:rsidRPr="00392B55" w:rsidRDefault="00B650C0" w:rsidP="006047A3">
            <w:pPr>
              <w:jc w:val="center"/>
              <w:rPr>
                <w:sz w:val="22"/>
              </w:rPr>
            </w:pPr>
            <w:r>
              <w:rPr>
                <w:sz w:val="22"/>
              </w:rPr>
              <w:t>147</w:t>
            </w:r>
          </w:p>
        </w:tc>
        <w:tc>
          <w:tcPr>
            <w:tcW w:w="1134" w:type="dxa"/>
          </w:tcPr>
          <w:p w14:paraId="63652813" w14:textId="77777777" w:rsidR="00392B55" w:rsidRPr="00392B55" w:rsidRDefault="00B650C0" w:rsidP="006047A3">
            <w:pPr>
              <w:jc w:val="center"/>
              <w:rPr>
                <w:sz w:val="22"/>
              </w:rPr>
            </w:pPr>
            <w:r>
              <w:rPr>
                <w:sz w:val="22"/>
              </w:rPr>
              <w:t>9</w:t>
            </w:r>
          </w:p>
        </w:tc>
        <w:tc>
          <w:tcPr>
            <w:tcW w:w="1134" w:type="dxa"/>
          </w:tcPr>
          <w:p w14:paraId="3ABF5B1C" w14:textId="77777777" w:rsidR="00392B55" w:rsidRPr="00392B55" w:rsidRDefault="00B650C0" w:rsidP="006047A3">
            <w:pPr>
              <w:jc w:val="center"/>
              <w:rPr>
                <w:sz w:val="22"/>
              </w:rPr>
            </w:pPr>
            <w:r>
              <w:rPr>
                <w:sz w:val="22"/>
              </w:rPr>
              <w:t>145</w:t>
            </w:r>
          </w:p>
        </w:tc>
        <w:tc>
          <w:tcPr>
            <w:tcW w:w="1134" w:type="dxa"/>
          </w:tcPr>
          <w:p w14:paraId="5A1724D3" w14:textId="77777777" w:rsidR="00392B55" w:rsidRPr="00392B55" w:rsidRDefault="00B650C0" w:rsidP="006047A3">
            <w:pPr>
              <w:jc w:val="center"/>
              <w:rPr>
                <w:sz w:val="22"/>
              </w:rPr>
            </w:pPr>
            <w:r>
              <w:rPr>
                <w:sz w:val="22"/>
              </w:rPr>
              <w:t>9</w:t>
            </w:r>
          </w:p>
        </w:tc>
        <w:tc>
          <w:tcPr>
            <w:tcW w:w="1134" w:type="dxa"/>
          </w:tcPr>
          <w:p w14:paraId="44ECA2D2" w14:textId="77777777" w:rsidR="00392B55" w:rsidRPr="00392B55" w:rsidRDefault="00B650C0" w:rsidP="006047A3">
            <w:pPr>
              <w:jc w:val="center"/>
              <w:rPr>
                <w:sz w:val="22"/>
              </w:rPr>
            </w:pPr>
            <w:r>
              <w:rPr>
                <w:sz w:val="22"/>
              </w:rPr>
              <w:t>138</w:t>
            </w:r>
          </w:p>
        </w:tc>
        <w:tc>
          <w:tcPr>
            <w:tcW w:w="992" w:type="dxa"/>
          </w:tcPr>
          <w:p w14:paraId="452F28E8" w14:textId="77777777" w:rsidR="00392B55" w:rsidRPr="00392B55" w:rsidRDefault="00B650C0" w:rsidP="006047A3">
            <w:pPr>
              <w:jc w:val="center"/>
              <w:rPr>
                <w:sz w:val="22"/>
              </w:rPr>
            </w:pPr>
            <w:r>
              <w:rPr>
                <w:sz w:val="22"/>
              </w:rPr>
              <w:t>8</w:t>
            </w:r>
          </w:p>
        </w:tc>
        <w:tc>
          <w:tcPr>
            <w:tcW w:w="873" w:type="dxa"/>
          </w:tcPr>
          <w:p w14:paraId="3D412539" w14:textId="77777777" w:rsidR="00392B55" w:rsidRPr="00392B55" w:rsidRDefault="00392B55" w:rsidP="006047A3">
            <w:pPr>
              <w:jc w:val="center"/>
              <w:rPr>
                <w:sz w:val="22"/>
              </w:rPr>
            </w:pPr>
          </w:p>
        </w:tc>
      </w:tr>
      <w:tr w:rsidR="00392B55" w14:paraId="0CC94CEB" w14:textId="77777777" w:rsidTr="00B650C0">
        <w:trPr>
          <w:trHeight w:val="297"/>
        </w:trPr>
        <w:tc>
          <w:tcPr>
            <w:tcW w:w="675" w:type="dxa"/>
          </w:tcPr>
          <w:p w14:paraId="67F46786" w14:textId="77777777" w:rsidR="00392B55" w:rsidRPr="00392B55" w:rsidRDefault="00392B55" w:rsidP="006047A3">
            <w:pPr>
              <w:jc w:val="center"/>
              <w:rPr>
                <w:sz w:val="22"/>
              </w:rPr>
            </w:pPr>
            <w:r w:rsidRPr="00392B55">
              <w:rPr>
                <w:sz w:val="22"/>
              </w:rPr>
              <w:t>7</w:t>
            </w:r>
          </w:p>
        </w:tc>
        <w:tc>
          <w:tcPr>
            <w:tcW w:w="1341" w:type="dxa"/>
          </w:tcPr>
          <w:p w14:paraId="26346FC6" w14:textId="77777777" w:rsidR="00392B55" w:rsidRPr="00392B55" w:rsidRDefault="00392B55" w:rsidP="006047A3">
            <w:pPr>
              <w:jc w:val="center"/>
              <w:rPr>
                <w:sz w:val="22"/>
              </w:rPr>
            </w:pPr>
            <w:r w:rsidRPr="00392B55">
              <w:rPr>
                <w:sz w:val="22"/>
              </w:rPr>
              <w:t>Kỳ Thịnh</w:t>
            </w:r>
          </w:p>
        </w:tc>
        <w:tc>
          <w:tcPr>
            <w:tcW w:w="1211" w:type="dxa"/>
          </w:tcPr>
          <w:p w14:paraId="44B0CE94" w14:textId="77777777" w:rsidR="00392B55" w:rsidRPr="00392B55" w:rsidRDefault="00B650C0" w:rsidP="006047A3">
            <w:pPr>
              <w:jc w:val="center"/>
              <w:rPr>
                <w:sz w:val="22"/>
              </w:rPr>
            </w:pPr>
            <w:r>
              <w:rPr>
                <w:sz w:val="22"/>
              </w:rPr>
              <w:t>127</w:t>
            </w:r>
          </w:p>
        </w:tc>
        <w:tc>
          <w:tcPr>
            <w:tcW w:w="1134" w:type="dxa"/>
          </w:tcPr>
          <w:p w14:paraId="4DF1E0D3" w14:textId="77777777" w:rsidR="00392B55" w:rsidRPr="00392B55" w:rsidRDefault="00B650C0" w:rsidP="006047A3">
            <w:pPr>
              <w:jc w:val="center"/>
              <w:rPr>
                <w:sz w:val="22"/>
              </w:rPr>
            </w:pPr>
            <w:r>
              <w:rPr>
                <w:sz w:val="22"/>
              </w:rPr>
              <w:t>6</w:t>
            </w:r>
          </w:p>
        </w:tc>
        <w:tc>
          <w:tcPr>
            <w:tcW w:w="1134" w:type="dxa"/>
          </w:tcPr>
          <w:p w14:paraId="534AEF6B" w14:textId="77777777" w:rsidR="00392B55" w:rsidRPr="00392B55" w:rsidRDefault="00B650C0" w:rsidP="006047A3">
            <w:pPr>
              <w:jc w:val="center"/>
              <w:rPr>
                <w:sz w:val="22"/>
              </w:rPr>
            </w:pPr>
            <w:r>
              <w:rPr>
                <w:sz w:val="22"/>
              </w:rPr>
              <w:t>108</w:t>
            </w:r>
          </w:p>
        </w:tc>
        <w:tc>
          <w:tcPr>
            <w:tcW w:w="1134" w:type="dxa"/>
          </w:tcPr>
          <w:p w14:paraId="7CCFC3DE" w14:textId="77777777" w:rsidR="00392B55" w:rsidRPr="00392B55" w:rsidRDefault="00B650C0" w:rsidP="006047A3">
            <w:pPr>
              <w:jc w:val="center"/>
              <w:rPr>
                <w:sz w:val="22"/>
              </w:rPr>
            </w:pPr>
            <w:r>
              <w:rPr>
                <w:sz w:val="22"/>
              </w:rPr>
              <w:t>5</w:t>
            </w:r>
          </w:p>
        </w:tc>
        <w:tc>
          <w:tcPr>
            <w:tcW w:w="1134" w:type="dxa"/>
          </w:tcPr>
          <w:p w14:paraId="499A2059" w14:textId="77777777" w:rsidR="00392B55" w:rsidRPr="00392B55" w:rsidRDefault="00B650C0" w:rsidP="006047A3">
            <w:pPr>
              <w:jc w:val="center"/>
              <w:rPr>
                <w:sz w:val="22"/>
              </w:rPr>
            </w:pPr>
            <w:r>
              <w:rPr>
                <w:sz w:val="22"/>
              </w:rPr>
              <w:t>95</w:t>
            </w:r>
          </w:p>
        </w:tc>
        <w:tc>
          <w:tcPr>
            <w:tcW w:w="992" w:type="dxa"/>
          </w:tcPr>
          <w:p w14:paraId="38D7C42F" w14:textId="77777777" w:rsidR="00392B55" w:rsidRPr="00392B55" w:rsidRDefault="00B650C0" w:rsidP="006047A3">
            <w:pPr>
              <w:jc w:val="center"/>
              <w:rPr>
                <w:sz w:val="22"/>
              </w:rPr>
            </w:pPr>
            <w:r>
              <w:rPr>
                <w:sz w:val="22"/>
              </w:rPr>
              <w:t>5</w:t>
            </w:r>
          </w:p>
        </w:tc>
        <w:tc>
          <w:tcPr>
            <w:tcW w:w="873" w:type="dxa"/>
          </w:tcPr>
          <w:p w14:paraId="488E0E59" w14:textId="77777777" w:rsidR="00392B55" w:rsidRPr="00392B55" w:rsidRDefault="00392B55" w:rsidP="006047A3">
            <w:pPr>
              <w:jc w:val="center"/>
              <w:rPr>
                <w:sz w:val="22"/>
              </w:rPr>
            </w:pPr>
          </w:p>
        </w:tc>
      </w:tr>
      <w:tr w:rsidR="00392B55" w14:paraId="0523A1C0" w14:textId="77777777" w:rsidTr="00B650C0">
        <w:trPr>
          <w:trHeight w:val="297"/>
        </w:trPr>
        <w:tc>
          <w:tcPr>
            <w:tcW w:w="675" w:type="dxa"/>
          </w:tcPr>
          <w:p w14:paraId="21988C05" w14:textId="77777777" w:rsidR="00392B55" w:rsidRPr="00392B55" w:rsidRDefault="00392B55" w:rsidP="006047A3">
            <w:pPr>
              <w:jc w:val="center"/>
              <w:rPr>
                <w:sz w:val="22"/>
              </w:rPr>
            </w:pPr>
            <w:r w:rsidRPr="00392B55">
              <w:rPr>
                <w:sz w:val="22"/>
              </w:rPr>
              <w:t>8</w:t>
            </w:r>
          </w:p>
        </w:tc>
        <w:tc>
          <w:tcPr>
            <w:tcW w:w="1341" w:type="dxa"/>
          </w:tcPr>
          <w:p w14:paraId="74405B94" w14:textId="77777777" w:rsidR="00392B55" w:rsidRPr="00392B55" w:rsidRDefault="00B650C0" w:rsidP="006047A3">
            <w:pPr>
              <w:jc w:val="center"/>
              <w:rPr>
                <w:sz w:val="22"/>
              </w:rPr>
            </w:pPr>
            <w:r>
              <w:rPr>
                <w:sz w:val="22"/>
              </w:rPr>
              <w:t>Trinh Lợi</w:t>
            </w:r>
          </w:p>
        </w:tc>
        <w:tc>
          <w:tcPr>
            <w:tcW w:w="1211" w:type="dxa"/>
          </w:tcPr>
          <w:p w14:paraId="64062CB5" w14:textId="77777777" w:rsidR="00392B55" w:rsidRPr="00B650C0" w:rsidRDefault="00B650C0" w:rsidP="006047A3">
            <w:pPr>
              <w:jc w:val="center"/>
              <w:rPr>
                <w:color w:val="FF0000"/>
                <w:sz w:val="22"/>
              </w:rPr>
            </w:pPr>
            <w:r w:rsidRPr="00B650C0">
              <w:rPr>
                <w:color w:val="FF0000"/>
                <w:sz w:val="22"/>
              </w:rPr>
              <w:t>137</w:t>
            </w:r>
          </w:p>
        </w:tc>
        <w:tc>
          <w:tcPr>
            <w:tcW w:w="1134" w:type="dxa"/>
          </w:tcPr>
          <w:p w14:paraId="5BEE03FA" w14:textId="77777777" w:rsidR="00392B55" w:rsidRPr="00B650C0" w:rsidRDefault="00B650C0" w:rsidP="006047A3">
            <w:pPr>
              <w:jc w:val="center"/>
              <w:rPr>
                <w:color w:val="FF0000"/>
                <w:sz w:val="22"/>
              </w:rPr>
            </w:pPr>
            <w:r w:rsidRPr="00B650C0">
              <w:rPr>
                <w:color w:val="FF0000"/>
                <w:sz w:val="22"/>
              </w:rPr>
              <w:t>7</w:t>
            </w:r>
          </w:p>
        </w:tc>
        <w:tc>
          <w:tcPr>
            <w:tcW w:w="1134" w:type="dxa"/>
          </w:tcPr>
          <w:p w14:paraId="551B810F" w14:textId="77777777" w:rsidR="00392B55" w:rsidRPr="00B650C0" w:rsidRDefault="00B650C0" w:rsidP="006047A3">
            <w:pPr>
              <w:jc w:val="center"/>
              <w:rPr>
                <w:color w:val="FF0000"/>
                <w:sz w:val="22"/>
              </w:rPr>
            </w:pPr>
            <w:r w:rsidRPr="00B650C0">
              <w:rPr>
                <w:color w:val="FF0000"/>
                <w:sz w:val="22"/>
              </w:rPr>
              <w:t>129</w:t>
            </w:r>
          </w:p>
        </w:tc>
        <w:tc>
          <w:tcPr>
            <w:tcW w:w="1134" w:type="dxa"/>
          </w:tcPr>
          <w:p w14:paraId="1B33043A" w14:textId="77777777" w:rsidR="00392B55" w:rsidRPr="00B650C0" w:rsidRDefault="00B650C0" w:rsidP="006047A3">
            <w:pPr>
              <w:jc w:val="center"/>
              <w:rPr>
                <w:color w:val="FF0000"/>
                <w:sz w:val="22"/>
              </w:rPr>
            </w:pPr>
            <w:r w:rsidRPr="00B650C0">
              <w:rPr>
                <w:color w:val="FF0000"/>
                <w:sz w:val="22"/>
              </w:rPr>
              <w:t>8</w:t>
            </w:r>
          </w:p>
        </w:tc>
        <w:tc>
          <w:tcPr>
            <w:tcW w:w="1134" w:type="dxa"/>
          </w:tcPr>
          <w:p w14:paraId="0F35EE81" w14:textId="77777777" w:rsidR="00392B55" w:rsidRPr="00B650C0" w:rsidRDefault="00B650C0" w:rsidP="006047A3">
            <w:pPr>
              <w:jc w:val="center"/>
              <w:rPr>
                <w:color w:val="FF0000"/>
                <w:sz w:val="22"/>
              </w:rPr>
            </w:pPr>
            <w:r w:rsidRPr="00B650C0">
              <w:rPr>
                <w:color w:val="FF0000"/>
                <w:sz w:val="22"/>
              </w:rPr>
              <w:t>116</w:t>
            </w:r>
          </w:p>
        </w:tc>
        <w:tc>
          <w:tcPr>
            <w:tcW w:w="992" w:type="dxa"/>
          </w:tcPr>
          <w:p w14:paraId="230B7EA4" w14:textId="77777777" w:rsidR="00392B55" w:rsidRPr="00B650C0" w:rsidRDefault="00B650C0" w:rsidP="006047A3">
            <w:pPr>
              <w:jc w:val="center"/>
              <w:rPr>
                <w:color w:val="FF0000"/>
                <w:sz w:val="22"/>
              </w:rPr>
            </w:pPr>
            <w:r w:rsidRPr="00B650C0">
              <w:rPr>
                <w:color w:val="FF0000"/>
                <w:sz w:val="22"/>
              </w:rPr>
              <w:t>6</w:t>
            </w:r>
          </w:p>
        </w:tc>
        <w:tc>
          <w:tcPr>
            <w:tcW w:w="873" w:type="dxa"/>
          </w:tcPr>
          <w:p w14:paraId="0B0620C3" w14:textId="77777777" w:rsidR="00392B55" w:rsidRPr="00392B55" w:rsidRDefault="00392B55" w:rsidP="006047A3">
            <w:pPr>
              <w:jc w:val="center"/>
              <w:rPr>
                <w:sz w:val="22"/>
              </w:rPr>
            </w:pPr>
          </w:p>
        </w:tc>
      </w:tr>
      <w:tr w:rsidR="00392B55" w14:paraId="3A95F71B" w14:textId="77777777" w:rsidTr="00B650C0">
        <w:trPr>
          <w:trHeight w:val="297"/>
        </w:trPr>
        <w:tc>
          <w:tcPr>
            <w:tcW w:w="675" w:type="dxa"/>
          </w:tcPr>
          <w:p w14:paraId="4300EC1C" w14:textId="77777777" w:rsidR="00392B55" w:rsidRPr="00392B55" w:rsidRDefault="00392B55" w:rsidP="006047A3">
            <w:pPr>
              <w:jc w:val="center"/>
              <w:rPr>
                <w:sz w:val="22"/>
              </w:rPr>
            </w:pPr>
            <w:r w:rsidRPr="00392B55">
              <w:rPr>
                <w:sz w:val="22"/>
              </w:rPr>
              <w:t>9</w:t>
            </w:r>
          </w:p>
        </w:tc>
        <w:tc>
          <w:tcPr>
            <w:tcW w:w="1341" w:type="dxa"/>
          </w:tcPr>
          <w:p w14:paraId="156ED234" w14:textId="77777777" w:rsidR="00392B55" w:rsidRPr="00392B55" w:rsidRDefault="00392B55" w:rsidP="006047A3">
            <w:pPr>
              <w:jc w:val="center"/>
              <w:rPr>
                <w:sz w:val="22"/>
              </w:rPr>
            </w:pPr>
            <w:r w:rsidRPr="00392B55">
              <w:rPr>
                <w:sz w:val="22"/>
              </w:rPr>
              <w:t>Kỳ Nam</w:t>
            </w:r>
          </w:p>
        </w:tc>
        <w:tc>
          <w:tcPr>
            <w:tcW w:w="1211" w:type="dxa"/>
          </w:tcPr>
          <w:p w14:paraId="5782DB2C" w14:textId="77777777" w:rsidR="00392B55" w:rsidRPr="00392B55" w:rsidRDefault="00B650C0" w:rsidP="006047A3">
            <w:pPr>
              <w:jc w:val="center"/>
              <w:rPr>
                <w:sz w:val="22"/>
              </w:rPr>
            </w:pPr>
            <w:r>
              <w:rPr>
                <w:sz w:val="22"/>
              </w:rPr>
              <w:t>138</w:t>
            </w:r>
          </w:p>
        </w:tc>
        <w:tc>
          <w:tcPr>
            <w:tcW w:w="1134" w:type="dxa"/>
          </w:tcPr>
          <w:p w14:paraId="521F0F5C" w14:textId="77777777" w:rsidR="00392B55" w:rsidRPr="00392B55" w:rsidRDefault="00B650C0" w:rsidP="006047A3">
            <w:pPr>
              <w:jc w:val="center"/>
              <w:rPr>
                <w:sz w:val="22"/>
              </w:rPr>
            </w:pPr>
            <w:r>
              <w:rPr>
                <w:sz w:val="22"/>
              </w:rPr>
              <w:t>8</w:t>
            </w:r>
          </w:p>
        </w:tc>
        <w:tc>
          <w:tcPr>
            <w:tcW w:w="1134" w:type="dxa"/>
          </w:tcPr>
          <w:p w14:paraId="0C9D173D" w14:textId="77777777" w:rsidR="00392B55" w:rsidRPr="00392B55" w:rsidRDefault="00B650C0" w:rsidP="006047A3">
            <w:pPr>
              <w:jc w:val="center"/>
              <w:rPr>
                <w:sz w:val="22"/>
              </w:rPr>
            </w:pPr>
            <w:r>
              <w:rPr>
                <w:sz w:val="22"/>
              </w:rPr>
              <w:t>112</w:t>
            </w:r>
          </w:p>
        </w:tc>
        <w:tc>
          <w:tcPr>
            <w:tcW w:w="1134" w:type="dxa"/>
          </w:tcPr>
          <w:p w14:paraId="01913856" w14:textId="77777777" w:rsidR="00392B55" w:rsidRPr="00392B55" w:rsidRDefault="00B650C0" w:rsidP="006047A3">
            <w:pPr>
              <w:jc w:val="center"/>
              <w:rPr>
                <w:sz w:val="22"/>
              </w:rPr>
            </w:pPr>
            <w:r>
              <w:rPr>
                <w:sz w:val="22"/>
              </w:rPr>
              <w:t>7</w:t>
            </w:r>
          </w:p>
        </w:tc>
        <w:tc>
          <w:tcPr>
            <w:tcW w:w="1134" w:type="dxa"/>
          </w:tcPr>
          <w:p w14:paraId="3B2ADF0F" w14:textId="77777777" w:rsidR="00392B55" w:rsidRPr="00392B55" w:rsidRDefault="00B650C0" w:rsidP="006047A3">
            <w:pPr>
              <w:jc w:val="center"/>
              <w:rPr>
                <w:sz w:val="22"/>
              </w:rPr>
            </w:pPr>
            <w:r>
              <w:rPr>
                <w:sz w:val="22"/>
              </w:rPr>
              <w:t>146</w:t>
            </w:r>
          </w:p>
        </w:tc>
        <w:tc>
          <w:tcPr>
            <w:tcW w:w="992" w:type="dxa"/>
          </w:tcPr>
          <w:p w14:paraId="76BC158B" w14:textId="77777777" w:rsidR="00392B55" w:rsidRPr="00392B55" w:rsidRDefault="00B650C0" w:rsidP="006047A3">
            <w:pPr>
              <w:jc w:val="center"/>
              <w:rPr>
                <w:sz w:val="22"/>
              </w:rPr>
            </w:pPr>
            <w:r>
              <w:rPr>
                <w:sz w:val="22"/>
              </w:rPr>
              <w:t>9</w:t>
            </w:r>
          </w:p>
        </w:tc>
        <w:tc>
          <w:tcPr>
            <w:tcW w:w="873" w:type="dxa"/>
          </w:tcPr>
          <w:p w14:paraId="28936BA9" w14:textId="77777777" w:rsidR="00392B55" w:rsidRPr="00392B55" w:rsidRDefault="00392B55" w:rsidP="006047A3">
            <w:pPr>
              <w:jc w:val="center"/>
              <w:rPr>
                <w:sz w:val="22"/>
              </w:rPr>
            </w:pPr>
          </w:p>
        </w:tc>
      </w:tr>
    </w:tbl>
    <w:p w14:paraId="26358FF1" w14:textId="77777777" w:rsidR="00392B55" w:rsidRDefault="00392B55" w:rsidP="006047A3">
      <w:pPr>
        <w:jc w:val="center"/>
        <w:rPr>
          <w:b/>
          <w:sz w:val="22"/>
        </w:rPr>
      </w:pPr>
    </w:p>
    <w:p w14:paraId="6FDFCED0" w14:textId="77777777" w:rsidR="008D0ECB" w:rsidRDefault="008D0ECB" w:rsidP="006047A3">
      <w:pPr>
        <w:jc w:val="center"/>
        <w:rPr>
          <w:b/>
          <w:sz w:val="22"/>
        </w:rPr>
      </w:pPr>
    </w:p>
    <w:p w14:paraId="1DB3476C" w14:textId="77777777" w:rsidR="00BA5BCB" w:rsidRDefault="00BA5BCB" w:rsidP="006047A3">
      <w:pPr>
        <w:jc w:val="center"/>
        <w:rPr>
          <w:b/>
          <w:sz w:val="22"/>
        </w:rPr>
      </w:pPr>
    </w:p>
    <w:p w14:paraId="780DFF97" w14:textId="77777777" w:rsidR="006616F3" w:rsidRPr="00392B55" w:rsidRDefault="006616F3" w:rsidP="006616F3">
      <w:pPr>
        <w:jc w:val="center"/>
        <w:rPr>
          <w:b/>
          <w:color w:val="0033CC"/>
          <w:sz w:val="22"/>
        </w:rPr>
      </w:pPr>
      <w:r w:rsidRPr="00392B55">
        <w:rPr>
          <w:b/>
          <w:color w:val="0033CC"/>
          <w:sz w:val="22"/>
        </w:rPr>
        <w:lastRenderedPageBreak/>
        <w:t>Biểu 0</w:t>
      </w:r>
      <w:r w:rsidR="00F63CFA">
        <w:rPr>
          <w:b/>
          <w:color w:val="0033CC"/>
          <w:sz w:val="22"/>
        </w:rPr>
        <w:t>4</w:t>
      </w:r>
      <w:r w:rsidRPr="00392B55">
        <w:rPr>
          <w:b/>
          <w:color w:val="0033CC"/>
          <w:sz w:val="22"/>
        </w:rPr>
        <w:t xml:space="preserve">: TỔNG HỢP KẾT QUẢ </w:t>
      </w:r>
      <w:r>
        <w:rPr>
          <w:b/>
          <w:color w:val="0033CC"/>
          <w:sz w:val="22"/>
        </w:rPr>
        <w:t xml:space="preserve">CÁC MÔN </w:t>
      </w:r>
      <w:r w:rsidRPr="00392B55">
        <w:rPr>
          <w:b/>
          <w:color w:val="0033CC"/>
          <w:sz w:val="22"/>
        </w:rPr>
        <w:t>THI TUYỂN SINH VÀO THPT(3 năm gần đây)</w:t>
      </w:r>
    </w:p>
    <w:tbl>
      <w:tblPr>
        <w:tblW w:w="10773" w:type="dxa"/>
        <w:tblInd w:w="-459" w:type="dxa"/>
        <w:tblLayout w:type="fixed"/>
        <w:tblLook w:val="04A0" w:firstRow="1" w:lastRow="0" w:firstColumn="1" w:lastColumn="0" w:noHBand="0" w:noVBand="1"/>
      </w:tblPr>
      <w:tblGrid>
        <w:gridCol w:w="1022"/>
        <w:gridCol w:w="707"/>
        <w:gridCol w:w="722"/>
        <w:gridCol w:w="668"/>
        <w:gridCol w:w="516"/>
        <w:gridCol w:w="669"/>
        <w:gridCol w:w="658"/>
        <w:gridCol w:w="708"/>
        <w:gridCol w:w="669"/>
        <w:gridCol w:w="805"/>
        <w:gridCol w:w="653"/>
        <w:gridCol w:w="624"/>
        <w:gridCol w:w="793"/>
        <w:gridCol w:w="709"/>
        <w:gridCol w:w="850"/>
      </w:tblGrid>
      <w:tr w:rsidR="0037782A" w:rsidRPr="00D22B65" w14:paraId="6829528D" w14:textId="77777777" w:rsidTr="00B75B55">
        <w:trPr>
          <w:trHeight w:val="859"/>
        </w:trPr>
        <w:tc>
          <w:tcPr>
            <w:tcW w:w="10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1331C6" w14:textId="77777777" w:rsidR="0037782A" w:rsidRPr="00D22B65" w:rsidRDefault="0037782A" w:rsidP="00D22B65">
            <w:pPr>
              <w:spacing w:after="0"/>
              <w:jc w:val="center"/>
              <w:rPr>
                <w:rFonts w:eastAsia="Times New Roman"/>
                <w:b/>
                <w:bCs/>
                <w:color w:val="000000"/>
                <w:sz w:val="18"/>
                <w:szCs w:val="24"/>
              </w:rPr>
            </w:pPr>
            <w:r w:rsidRPr="00D22B65">
              <w:rPr>
                <w:rFonts w:eastAsia="Times New Roman"/>
                <w:b/>
                <w:bCs/>
                <w:color w:val="000000"/>
                <w:sz w:val="18"/>
                <w:szCs w:val="24"/>
              </w:rPr>
              <w:t>Năm học</w:t>
            </w:r>
          </w:p>
        </w:tc>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6964C1" w14:textId="77777777" w:rsidR="0037782A" w:rsidRPr="00D22B65" w:rsidRDefault="0037782A" w:rsidP="00D22B65">
            <w:pPr>
              <w:spacing w:after="0"/>
              <w:jc w:val="center"/>
              <w:rPr>
                <w:rFonts w:eastAsia="Times New Roman"/>
                <w:b/>
                <w:bCs/>
                <w:color w:val="000000"/>
                <w:sz w:val="18"/>
                <w:szCs w:val="24"/>
              </w:rPr>
            </w:pPr>
            <w:r w:rsidRPr="00D22B65">
              <w:rPr>
                <w:rFonts w:eastAsia="Times New Roman"/>
                <w:b/>
                <w:bCs/>
                <w:color w:val="000000"/>
                <w:sz w:val="18"/>
                <w:szCs w:val="24"/>
              </w:rPr>
              <w:t>Tỉ lệ HS dự thi</w:t>
            </w:r>
          </w:p>
        </w:tc>
        <w:tc>
          <w:tcPr>
            <w:tcW w:w="1906" w:type="dxa"/>
            <w:gridSpan w:val="3"/>
            <w:tcBorders>
              <w:top w:val="single" w:sz="4" w:space="0" w:color="auto"/>
              <w:left w:val="nil"/>
              <w:bottom w:val="single" w:sz="4" w:space="0" w:color="auto"/>
              <w:right w:val="single" w:sz="4" w:space="0" w:color="auto"/>
            </w:tcBorders>
            <w:shd w:val="clear" w:color="000000" w:fill="EAF1DD" w:themeFill="accent3" w:themeFillTint="33"/>
            <w:vAlign w:val="center"/>
            <w:hideMark/>
          </w:tcPr>
          <w:p w14:paraId="414B0233" w14:textId="77777777" w:rsidR="0037782A" w:rsidRPr="00D22B65" w:rsidRDefault="0037782A" w:rsidP="0037782A">
            <w:pPr>
              <w:spacing w:after="0"/>
              <w:ind w:right="-76" w:hanging="108"/>
              <w:jc w:val="center"/>
              <w:rPr>
                <w:rFonts w:eastAsia="Times New Roman"/>
                <w:b/>
                <w:bCs/>
                <w:color w:val="000000"/>
                <w:sz w:val="18"/>
                <w:szCs w:val="24"/>
              </w:rPr>
            </w:pPr>
            <w:r w:rsidRPr="00D22B65">
              <w:rPr>
                <w:rFonts w:eastAsia="Times New Roman"/>
                <w:b/>
                <w:bCs/>
                <w:color w:val="000000"/>
                <w:sz w:val="18"/>
                <w:szCs w:val="24"/>
              </w:rPr>
              <w:t xml:space="preserve">TB </w:t>
            </w:r>
            <w:r w:rsidRPr="00D22B65">
              <w:rPr>
                <w:rFonts w:eastAsia="Times New Roman"/>
                <w:b/>
                <w:bCs/>
                <w:color w:val="000000"/>
                <w:sz w:val="18"/>
                <w:szCs w:val="24"/>
              </w:rPr>
              <w:br/>
              <w:t>điểm thi môn Toán</w:t>
            </w:r>
          </w:p>
        </w:tc>
        <w:tc>
          <w:tcPr>
            <w:tcW w:w="2035" w:type="dxa"/>
            <w:gridSpan w:val="3"/>
            <w:tcBorders>
              <w:top w:val="single" w:sz="4" w:space="0" w:color="auto"/>
              <w:left w:val="nil"/>
              <w:bottom w:val="single" w:sz="4" w:space="0" w:color="auto"/>
              <w:right w:val="single" w:sz="4" w:space="0" w:color="auto"/>
            </w:tcBorders>
            <w:shd w:val="clear" w:color="auto" w:fill="auto"/>
            <w:vAlign w:val="center"/>
            <w:hideMark/>
          </w:tcPr>
          <w:p w14:paraId="75A0404E" w14:textId="77777777" w:rsidR="0037782A" w:rsidRPr="00D22B65" w:rsidRDefault="0037782A" w:rsidP="0037782A">
            <w:pPr>
              <w:spacing w:after="0"/>
              <w:ind w:right="-76" w:hanging="108"/>
              <w:jc w:val="center"/>
              <w:rPr>
                <w:rFonts w:eastAsia="Times New Roman"/>
                <w:b/>
                <w:bCs/>
                <w:color w:val="000000"/>
                <w:sz w:val="18"/>
                <w:szCs w:val="24"/>
              </w:rPr>
            </w:pPr>
            <w:r w:rsidRPr="00D22B65">
              <w:rPr>
                <w:rFonts w:eastAsia="Times New Roman"/>
                <w:b/>
                <w:bCs/>
                <w:color w:val="000000"/>
                <w:sz w:val="18"/>
                <w:szCs w:val="24"/>
              </w:rPr>
              <w:t>TB điểm thi</w:t>
            </w:r>
            <w:r w:rsidRPr="00D22B65">
              <w:rPr>
                <w:rFonts w:eastAsia="Times New Roman"/>
                <w:b/>
                <w:bCs/>
                <w:color w:val="000000"/>
                <w:sz w:val="18"/>
                <w:szCs w:val="24"/>
              </w:rPr>
              <w:br/>
              <w:t xml:space="preserve"> môn Ngữ Văn</w:t>
            </w:r>
          </w:p>
        </w:tc>
        <w:tc>
          <w:tcPr>
            <w:tcW w:w="2127" w:type="dxa"/>
            <w:gridSpan w:val="3"/>
            <w:tcBorders>
              <w:top w:val="single" w:sz="4" w:space="0" w:color="auto"/>
              <w:left w:val="nil"/>
              <w:bottom w:val="single" w:sz="4" w:space="0" w:color="auto"/>
              <w:right w:val="single" w:sz="4" w:space="0" w:color="auto"/>
            </w:tcBorders>
            <w:shd w:val="clear" w:color="000000" w:fill="EAF1DD" w:themeFill="accent3" w:themeFillTint="33"/>
            <w:vAlign w:val="center"/>
            <w:hideMark/>
          </w:tcPr>
          <w:p w14:paraId="1FCFF21D" w14:textId="77777777" w:rsidR="0037782A" w:rsidRPr="00D22B65" w:rsidRDefault="0037782A" w:rsidP="0037782A">
            <w:pPr>
              <w:spacing w:after="0"/>
              <w:ind w:right="-76" w:hanging="108"/>
              <w:jc w:val="center"/>
              <w:rPr>
                <w:rFonts w:eastAsia="Times New Roman"/>
                <w:b/>
                <w:bCs/>
                <w:color w:val="000000"/>
                <w:sz w:val="18"/>
                <w:szCs w:val="24"/>
              </w:rPr>
            </w:pPr>
            <w:r w:rsidRPr="00D22B65">
              <w:rPr>
                <w:rFonts w:eastAsia="Times New Roman"/>
                <w:b/>
                <w:bCs/>
                <w:color w:val="000000"/>
                <w:sz w:val="18"/>
                <w:szCs w:val="24"/>
              </w:rPr>
              <w:t xml:space="preserve">TB </w:t>
            </w:r>
            <w:r w:rsidRPr="00D22B65">
              <w:rPr>
                <w:rFonts w:eastAsia="Times New Roman"/>
                <w:b/>
                <w:bCs/>
                <w:color w:val="000000"/>
                <w:sz w:val="18"/>
                <w:szCs w:val="24"/>
              </w:rPr>
              <w:br/>
              <w:t>điểm thi môn tiếng Anh</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880D18" w14:textId="77777777" w:rsidR="0037782A" w:rsidRPr="00D22B65" w:rsidRDefault="0037782A" w:rsidP="00D22B65">
            <w:pPr>
              <w:spacing w:after="0"/>
              <w:jc w:val="center"/>
              <w:rPr>
                <w:rFonts w:eastAsia="Times New Roman"/>
                <w:b/>
                <w:bCs/>
                <w:color w:val="000000"/>
                <w:sz w:val="18"/>
                <w:szCs w:val="24"/>
              </w:rPr>
            </w:pPr>
            <w:r w:rsidRPr="00D22B65">
              <w:rPr>
                <w:rFonts w:eastAsia="Times New Roman"/>
                <w:b/>
                <w:bCs/>
                <w:color w:val="000000"/>
                <w:sz w:val="18"/>
                <w:szCs w:val="24"/>
              </w:rPr>
              <w:t xml:space="preserve">Tổng TB </w:t>
            </w:r>
            <w:r w:rsidRPr="00D22B65">
              <w:rPr>
                <w:rFonts w:eastAsia="Times New Roman"/>
                <w:b/>
                <w:bCs/>
                <w:color w:val="000000"/>
                <w:sz w:val="18"/>
                <w:szCs w:val="24"/>
              </w:rPr>
              <w:br/>
              <w:t>3 môn</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6AFAEF" w14:textId="77777777" w:rsidR="0037782A" w:rsidRPr="00D22B65" w:rsidRDefault="000F5111" w:rsidP="0037782A">
            <w:pPr>
              <w:spacing w:after="0"/>
              <w:jc w:val="center"/>
              <w:rPr>
                <w:rFonts w:eastAsia="Times New Roman"/>
                <w:b/>
                <w:bCs/>
                <w:color w:val="000000"/>
                <w:sz w:val="24"/>
                <w:szCs w:val="24"/>
              </w:rPr>
            </w:pPr>
            <w:r w:rsidRPr="000F5111">
              <w:rPr>
                <w:rFonts w:eastAsia="Times New Roman"/>
                <w:b/>
                <w:bCs/>
                <w:color w:val="000000"/>
                <w:sz w:val="20"/>
                <w:szCs w:val="24"/>
              </w:rPr>
              <w:t>Ghi chú</w:t>
            </w:r>
          </w:p>
        </w:tc>
      </w:tr>
      <w:tr w:rsidR="000F5111" w:rsidRPr="00D22B65" w14:paraId="253322EB" w14:textId="77777777" w:rsidTr="00B75B55">
        <w:trPr>
          <w:trHeight w:val="315"/>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1450E01D" w14:textId="77777777" w:rsidR="000F5111" w:rsidRPr="00D22B65" w:rsidRDefault="000F5111" w:rsidP="00D22B65">
            <w:pPr>
              <w:spacing w:after="0"/>
              <w:rPr>
                <w:rFonts w:eastAsia="Times New Roman"/>
                <w:b/>
                <w:bCs/>
                <w:color w:val="000000"/>
                <w:sz w:val="18"/>
                <w:szCs w:val="24"/>
              </w:rPr>
            </w:pPr>
          </w:p>
        </w:tc>
        <w:tc>
          <w:tcPr>
            <w:tcW w:w="707" w:type="dxa"/>
            <w:vMerge/>
            <w:tcBorders>
              <w:top w:val="single" w:sz="4" w:space="0" w:color="auto"/>
              <w:left w:val="single" w:sz="4" w:space="0" w:color="auto"/>
              <w:bottom w:val="single" w:sz="4" w:space="0" w:color="000000"/>
              <w:right w:val="single" w:sz="4" w:space="0" w:color="auto"/>
            </w:tcBorders>
            <w:vAlign w:val="center"/>
            <w:hideMark/>
          </w:tcPr>
          <w:p w14:paraId="7DB279CB" w14:textId="77777777" w:rsidR="000F5111" w:rsidRPr="00D22B65" w:rsidRDefault="000F5111" w:rsidP="00D22B65">
            <w:pPr>
              <w:spacing w:after="0"/>
              <w:rPr>
                <w:rFonts w:eastAsia="Times New Roman"/>
                <w:b/>
                <w:bCs/>
                <w:color w:val="000000"/>
                <w:sz w:val="18"/>
                <w:szCs w:val="24"/>
              </w:rPr>
            </w:pPr>
          </w:p>
        </w:tc>
        <w:tc>
          <w:tcPr>
            <w:tcW w:w="722" w:type="dxa"/>
            <w:tcBorders>
              <w:top w:val="nil"/>
              <w:left w:val="nil"/>
              <w:bottom w:val="single" w:sz="4" w:space="0" w:color="000000"/>
              <w:right w:val="single" w:sz="4" w:space="0" w:color="auto"/>
            </w:tcBorders>
            <w:shd w:val="clear" w:color="000000" w:fill="EAF1DD" w:themeFill="accent3" w:themeFillTint="33"/>
            <w:vAlign w:val="center"/>
            <w:hideMark/>
          </w:tcPr>
          <w:p w14:paraId="42F768F7" w14:textId="77777777" w:rsidR="000F5111" w:rsidRPr="00D22B65" w:rsidRDefault="000F5111" w:rsidP="00100679">
            <w:pPr>
              <w:spacing w:after="0"/>
              <w:ind w:right="-76" w:hanging="108"/>
              <w:jc w:val="center"/>
              <w:rPr>
                <w:rFonts w:eastAsia="Times New Roman"/>
                <w:b/>
                <w:bCs/>
                <w:color w:val="000000"/>
                <w:sz w:val="18"/>
                <w:szCs w:val="24"/>
              </w:rPr>
            </w:pPr>
            <w:r w:rsidRPr="00D22B65">
              <w:rPr>
                <w:rFonts w:eastAsia="Times New Roman"/>
                <w:b/>
                <w:bCs/>
                <w:color w:val="000000"/>
                <w:sz w:val="18"/>
                <w:szCs w:val="24"/>
              </w:rPr>
              <w:t>75%</w:t>
            </w:r>
          </w:p>
        </w:tc>
        <w:tc>
          <w:tcPr>
            <w:tcW w:w="668" w:type="dxa"/>
            <w:tcBorders>
              <w:top w:val="nil"/>
              <w:left w:val="nil"/>
              <w:bottom w:val="single" w:sz="4" w:space="0" w:color="000000"/>
              <w:right w:val="single" w:sz="4" w:space="0" w:color="auto"/>
            </w:tcBorders>
            <w:shd w:val="clear" w:color="000000" w:fill="EAF1DD" w:themeFill="accent3" w:themeFillTint="33"/>
            <w:vAlign w:val="center"/>
            <w:hideMark/>
          </w:tcPr>
          <w:p w14:paraId="2882AE43" w14:textId="77777777" w:rsidR="000F5111" w:rsidRPr="00D22B65" w:rsidRDefault="000F5111" w:rsidP="0037782A">
            <w:pPr>
              <w:spacing w:after="0"/>
              <w:ind w:right="-76" w:hanging="108"/>
              <w:jc w:val="center"/>
              <w:rPr>
                <w:rFonts w:eastAsia="Times New Roman"/>
                <w:b/>
                <w:bCs/>
                <w:color w:val="000000"/>
                <w:sz w:val="18"/>
                <w:szCs w:val="24"/>
              </w:rPr>
            </w:pPr>
            <w:r>
              <w:rPr>
                <w:rFonts w:eastAsia="Times New Roman"/>
                <w:b/>
                <w:bCs/>
                <w:color w:val="FF0000"/>
                <w:sz w:val="18"/>
                <w:szCs w:val="24"/>
              </w:rPr>
              <w:t>Xếp thứ TX</w:t>
            </w:r>
          </w:p>
        </w:tc>
        <w:tc>
          <w:tcPr>
            <w:tcW w:w="516" w:type="dxa"/>
            <w:tcBorders>
              <w:top w:val="nil"/>
              <w:left w:val="nil"/>
              <w:bottom w:val="single" w:sz="4" w:space="0" w:color="000000"/>
              <w:right w:val="single" w:sz="4" w:space="0" w:color="auto"/>
            </w:tcBorders>
            <w:shd w:val="clear" w:color="000000" w:fill="EAF1DD" w:themeFill="accent3" w:themeFillTint="33"/>
            <w:vAlign w:val="center"/>
            <w:hideMark/>
          </w:tcPr>
          <w:p w14:paraId="386414B6" w14:textId="77777777" w:rsidR="000F5111" w:rsidRPr="00D22B65" w:rsidRDefault="000F5111" w:rsidP="0037782A">
            <w:pPr>
              <w:spacing w:after="0"/>
              <w:ind w:right="-76" w:hanging="108"/>
              <w:jc w:val="center"/>
              <w:rPr>
                <w:rFonts w:eastAsia="Times New Roman"/>
                <w:b/>
                <w:bCs/>
                <w:color w:val="FF0000"/>
                <w:sz w:val="18"/>
                <w:szCs w:val="24"/>
              </w:rPr>
            </w:pPr>
            <w:r>
              <w:rPr>
                <w:rFonts w:eastAsia="Times New Roman"/>
                <w:b/>
                <w:bCs/>
                <w:color w:val="FF0000"/>
                <w:sz w:val="18"/>
                <w:szCs w:val="24"/>
              </w:rPr>
              <w:t>XT tỉnh</w:t>
            </w:r>
          </w:p>
        </w:tc>
        <w:tc>
          <w:tcPr>
            <w:tcW w:w="669" w:type="dxa"/>
            <w:tcBorders>
              <w:top w:val="nil"/>
              <w:left w:val="nil"/>
              <w:bottom w:val="single" w:sz="4" w:space="0" w:color="000000"/>
              <w:right w:val="single" w:sz="4" w:space="0" w:color="auto"/>
            </w:tcBorders>
            <w:shd w:val="clear" w:color="auto" w:fill="auto"/>
            <w:vAlign w:val="center"/>
            <w:hideMark/>
          </w:tcPr>
          <w:p w14:paraId="727B51D2" w14:textId="77777777" w:rsidR="000F5111" w:rsidRPr="00D22B65" w:rsidRDefault="000F5111" w:rsidP="00100679">
            <w:pPr>
              <w:spacing w:after="0"/>
              <w:ind w:right="-76" w:hanging="108"/>
              <w:jc w:val="center"/>
              <w:rPr>
                <w:rFonts w:eastAsia="Times New Roman"/>
                <w:b/>
                <w:bCs/>
                <w:color w:val="000000"/>
                <w:sz w:val="18"/>
                <w:szCs w:val="24"/>
              </w:rPr>
            </w:pPr>
            <w:r w:rsidRPr="00D22B65">
              <w:rPr>
                <w:rFonts w:eastAsia="Times New Roman"/>
                <w:b/>
                <w:bCs/>
                <w:color w:val="000000"/>
                <w:sz w:val="18"/>
                <w:szCs w:val="24"/>
              </w:rPr>
              <w:t>75%</w:t>
            </w:r>
          </w:p>
        </w:tc>
        <w:tc>
          <w:tcPr>
            <w:tcW w:w="658" w:type="dxa"/>
            <w:tcBorders>
              <w:top w:val="nil"/>
              <w:left w:val="nil"/>
              <w:bottom w:val="single" w:sz="4" w:space="0" w:color="000000"/>
              <w:right w:val="single" w:sz="4" w:space="0" w:color="auto"/>
            </w:tcBorders>
            <w:shd w:val="clear" w:color="auto" w:fill="auto"/>
            <w:vAlign w:val="center"/>
            <w:hideMark/>
          </w:tcPr>
          <w:p w14:paraId="7FFEDEF8" w14:textId="77777777" w:rsidR="000F5111" w:rsidRPr="00D22B65" w:rsidRDefault="000F5111" w:rsidP="00100679">
            <w:pPr>
              <w:spacing w:after="0"/>
              <w:ind w:right="-76" w:hanging="108"/>
              <w:jc w:val="center"/>
              <w:rPr>
                <w:rFonts w:eastAsia="Times New Roman"/>
                <w:b/>
                <w:bCs/>
                <w:color w:val="000000"/>
                <w:sz w:val="18"/>
                <w:szCs w:val="24"/>
              </w:rPr>
            </w:pPr>
            <w:r>
              <w:rPr>
                <w:rFonts w:eastAsia="Times New Roman"/>
                <w:b/>
                <w:bCs/>
                <w:color w:val="FF0000"/>
                <w:sz w:val="18"/>
                <w:szCs w:val="24"/>
              </w:rPr>
              <w:t>Xếp thứ TX</w:t>
            </w:r>
          </w:p>
        </w:tc>
        <w:tc>
          <w:tcPr>
            <w:tcW w:w="708" w:type="dxa"/>
            <w:tcBorders>
              <w:top w:val="nil"/>
              <w:left w:val="nil"/>
              <w:bottom w:val="single" w:sz="4" w:space="0" w:color="000000"/>
              <w:right w:val="single" w:sz="4" w:space="0" w:color="auto"/>
            </w:tcBorders>
            <w:shd w:val="clear" w:color="auto" w:fill="auto"/>
            <w:vAlign w:val="center"/>
            <w:hideMark/>
          </w:tcPr>
          <w:p w14:paraId="6FBCCFB2" w14:textId="77777777" w:rsidR="000F5111" w:rsidRPr="00D22B65" w:rsidRDefault="000F5111" w:rsidP="00100679">
            <w:pPr>
              <w:spacing w:after="0"/>
              <w:ind w:right="-76" w:hanging="108"/>
              <w:jc w:val="center"/>
              <w:rPr>
                <w:rFonts w:eastAsia="Times New Roman"/>
                <w:b/>
                <w:bCs/>
                <w:color w:val="FF0000"/>
                <w:sz w:val="18"/>
                <w:szCs w:val="24"/>
              </w:rPr>
            </w:pPr>
            <w:r>
              <w:rPr>
                <w:rFonts w:eastAsia="Times New Roman"/>
                <w:b/>
                <w:bCs/>
                <w:color w:val="FF0000"/>
                <w:sz w:val="18"/>
                <w:szCs w:val="24"/>
              </w:rPr>
              <w:t>XT tỉnh</w:t>
            </w:r>
          </w:p>
        </w:tc>
        <w:tc>
          <w:tcPr>
            <w:tcW w:w="669" w:type="dxa"/>
            <w:tcBorders>
              <w:top w:val="nil"/>
              <w:left w:val="nil"/>
              <w:bottom w:val="single" w:sz="4" w:space="0" w:color="000000"/>
              <w:right w:val="single" w:sz="4" w:space="0" w:color="auto"/>
            </w:tcBorders>
            <w:shd w:val="clear" w:color="000000" w:fill="EAF1DD" w:themeFill="accent3" w:themeFillTint="33"/>
            <w:vAlign w:val="center"/>
            <w:hideMark/>
          </w:tcPr>
          <w:p w14:paraId="3978C664" w14:textId="77777777" w:rsidR="000F5111" w:rsidRPr="00D22B65" w:rsidRDefault="000F5111" w:rsidP="00875BD1">
            <w:pPr>
              <w:spacing w:after="0"/>
              <w:ind w:right="-76" w:hanging="108"/>
              <w:jc w:val="center"/>
              <w:rPr>
                <w:rFonts w:eastAsia="Times New Roman"/>
                <w:b/>
                <w:bCs/>
                <w:color w:val="000000"/>
                <w:sz w:val="18"/>
                <w:szCs w:val="24"/>
              </w:rPr>
            </w:pPr>
            <w:r w:rsidRPr="00D22B65">
              <w:rPr>
                <w:rFonts w:eastAsia="Times New Roman"/>
                <w:b/>
                <w:bCs/>
                <w:color w:val="000000"/>
                <w:sz w:val="18"/>
                <w:szCs w:val="24"/>
              </w:rPr>
              <w:t>1</w:t>
            </w:r>
            <w:r>
              <w:rPr>
                <w:rFonts w:eastAsia="Times New Roman"/>
                <w:b/>
                <w:bCs/>
                <w:color w:val="000000"/>
                <w:sz w:val="18"/>
                <w:szCs w:val="24"/>
              </w:rPr>
              <w:t>75</w:t>
            </w:r>
            <w:r w:rsidRPr="00D22B65">
              <w:rPr>
                <w:rFonts w:eastAsia="Times New Roman"/>
                <w:b/>
                <w:bCs/>
                <w:color w:val="000000"/>
                <w:sz w:val="18"/>
                <w:szCs w:val="24"/>
              </w:rPr>
              <w:t>%</w:t>
            </w:r>
          </w:p>
        </w:tc>
        <w:tc>
          <w:tcPr>
            <w:tcW w:w="805" w:type="dxa"/>
            <w:tcBorders>
              <w:top w:val="nil"/>
              <w:left w:val="nil"/>
              <w:bottom w:val="single" w:sz="4" w:space="0" w:color="000000"/>
              <w:right w:val="single" w:sz="4" w:space="0" w:color="auto"/>
            </w:tcBorders>
            <w:shd w:val="clear" w:color="000000" w:fill="EAF1DD" w:themeFill="accent3" w:themeFillTint="33"/>
            <w:vAlign w:val="center"/>
            <w:hideMark/>
          </w:tcPr>
          <w:p w14:paraId="695FC55D" w14:textId="77777777" w:rsidR="000F5111" w:rsidRPr="00D22B65" w:rsidRDefault="000F5111" w:rsidP="00100679">
            <w:pPr>
              <w:spacing w:after="0"/>
              <w:ind w:right="-76" w:hanging="108"/>
              <w:jc w:val="center"/>
              <w:rPr>
                <w:rFonts w:eastAsia="Times New Roman"/>
                <w:b/>
                <w:bCs/>
                <w:color w:val="000000"/>
                <w:sz w:val="18"/>
                <w:szCs w:val="24"/>
              </w:rPr>
            </w:pPr>
            <w:r>
              <w:rPr>
                <w:rFonts w:eastAsia="Times New Roman"/>
                <w:b/>
                <w:bCs/>
                <w:color w:val="FF0000"/>
                <w:sz w:val="18"/>
                <w:szCs w:val="24"/>
              </w:rPr>
              <w:t>Xếp thứ TX</w:t>
            </w:r>
          </w:p>
        </w:tc>
        <w:tc>
          <w:tcPr>
            <w:tcW w:w="653" w:type="dxa"/>
            <w:tcBorders>
              <w:top w:val="nil"/>
              <w:left w:val="nil"/>
              <w:bottom w:val="single" w:sz="4" w:space="0" w:color="000000"/>
              <w:right w:val="single" w:sz="4" w:space="0" w:color="auto"/>
            </w:tcBorders>
            <w:shd w:val="clear" w:color="000000" w:fill="EAF1DD" w:themeFill="accent3" w:themeFillTint="33"/>
            <w:vAlign w:val="center"/>
            <w:hideMark/>
          </w:tcPr>
          <w:p w14:paraId="1A23753A" w14:textId="77777777" w:rsidR="000F5111" w:rsidRPr="00D22B65" w:rsidRDefault="000F5111" w:rsidP="00100679">
            <w:pPr>
              <w:spacing w:after="0"/>
              <w:ind w:right="-76" w:hanging="108"/>
              <w:jc w:val="center"/>
              <w:rPr>
                <w:rFonts w:eastAsia="Times New Roman"/>
                <w:b/>
                <w:bCs/>
                <w:color w:val="FF0000"/>
                <w:sz w:val="18"/>
                <w:szCs w:val="24"/>
              </w:rPr>
            </w:pPr>
            <w:r>
              <w:rPr>
                <w:rFonts w:eastAsia="Times New Roman"/>
                <w:b/>
                <w:bCs/>
                <w:color w:val="FF0000"/>
                <w:sz w:val="18"/>
                <w:szCs w:val="24"/>
              </w:rPr>
              <w:t>XT tỉnh</w:t>
            </w:r>
          </w:p>
        </w:tc>
        <w:tc>
          <w:tcPr>
            <w:tcW w:w="624" w:type="dxa"/>
            <w:tcBorders>
              <w:top w:val="nil"/>
              <w:left w:val="nil"/>
              <w:bottom w:val="single" w:sz="4" w:space="0" w:color="000000"/>
              <w:right w:val="single" w:sz="4" w:space="0" w:color="auto"/>
            </w:tcBorders>
            <w:shd w:val="clear" w:color="auto" w:fill="auto"/>
            <w:vAlign w:val="center"/>
            <w:hideMark/>
          </w:tcPr>
          <w:p w14:paraId="5D54EFE2" w14:textId="77777777" w:rsidR="000F5111" w:rsidRPr="00D22B65" w:rsidRDefault="000F5111" w:rsidP="0037782A">
            <w:pPr>
              <w:spacing w:after="0"/>
              <w:ind w:right="-108" w:hanging="148"/>
              <w:jc w:val="center"/>
              <w:rPr>
                <w:rFonts w:eastAsia="Times New Roman"/>
                <w:b/>
                <w:bCs/>
                <w:color w:val="000000"/>
                <w:sz w:val="18"/>
                <w:szCs w:val="24"/>
              </w:rPr>
            </w:pPr>
            <w:r>
              <w:rPr>
                <w:rFonts w:eastAsia="Times New Roman"/>
                <w:b/>
                <w:bCs/>
                <w:color w:val="000000"/>
                <w:sz w:val="18"/>
                <w:szCs w:val="24"/>
              </w:rPr>
              <w:t>75%</w:t>
            </w:r>
          </w:p>
        </w:tc>
        <w:tc>
          <w:tcPr>
            <w:tcW w:w="793" w:type="dxa"/>
            <w:tcBorders>
              <w:top w:val="nil"/>
              <w:left w:val="nil"/>
              <w:bottom w:val="single" w:sz="4" w:space="0" w:color="000000"/>
              <w:right w:val="single" w:sz="4" w:space="0" w:color="auto"/>
            </w:tcBorders>
            <w:shd w:val="clear" w:color="auto" w:fill="auto"/>
            <w:vAlign w:val="center"/>
            <w:hideMark/>
          </w:tcPr>
          <w:p w14:paraId="1E83ABB0" w14:textId="77777777" w:rsidR="000F5111" w:rsidRPr="00D22B65" w:rsidRDefault="000F5111" w:rsidP="00100679">
            <w:pPr>
              <w:spacing w:after="0"/>
              <w:ind w:right="-76" w:hanging="108"/>
              <w:jc w:val="center"/>
              <w:rPr>
                <w:rFonts w:eastAsia="Times New Roman"/>
                <w:b/>
                <w:bCs/>
                <w:color w:val="000000"/>
                <w:sz w:val="18"/>
                <w:szCs w:val="24"/>
              </w:rPr>
            </w:pPr>
            <w:r>
              <w:rPr>
                <w:rFonts w:eastAsia="Times New Roman"/>
                <w:b/>
                <w:bCs/>
                <w:color w:val="FF0000"/>
                <w:sz w:val="18"/>
                <w:szCs w:val="24"/>
              </w:rPr>
              <w:t>Xếp thứ TX</w:t>
            </w:r>
          </w:p>
        </w:tc>
        <w:tc>
          <w:tcPr>
            <w:tcW w:w="709" w:type="dxa"/>
            <w:tcBorders>
              <w:top w:val="nil"/>
              <w:left w:val="nil"/>
              <w:bottom w:val="single" w:sz="4" w:space="0" w:color="000000"/>
              <w:right w:val="single" w:sz="4" w:space="0" w:color="auto"/>
            </w:tcBorders>
            <w:shd w:val="clear" w:color="auto" w:fill="auto"/>
            <w:vAlign w:val="center"/>
            <w:hideMark/>
          </w:tcPr>
          <w:p w14:paraId="3C5E38B5" w14:textId="77777777" w:rsidR="000F5111" w:rsidRPr="00D22B65" w:rsidRDefault="000F5111" w:rsidP="00100679">
            <w:pPr>
              <w:spacing w:after="0"/>
              <w:ind w:right="-76" w:hanging="108"/>
              <w:jc w:val="center"/>
              <w:rPr>
                <w:rFonts w:eastAsia="Times New Roman"/>
                <w:b/>
                <w:bCs/>
                <w:color w:val="FF0000"/>
                <w:sz w:val="18"/>
                <w:szCs w:val="24"/>
              </w:rPr>
            </w:pPr>
            <w:r>
              <w:rPr>
                <w:rFonts w:eastAsia="Times New Roman"/>
                <w:b/>
                <w:bCs/>
                <w:color w:val="FF0000"/>
                <w:sz w:val="18"/>
                <w:szCs w:val="24"/>
              </w:rPr>
              <w:t>XT tỉnh</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5B25352" w14:textId="77777777" w:rsidR="000F5111" w:rsidRPr="00D22B65" w:rsidRDefault="000F5111" w:rsidP="00D22B65">
            <w:pPr>
              <w:spacing w:after="0"/>
              <w:rPr>
                <w:rFonts w:eastAsia="Times New Roman"/>
                <w:b/>
                <w:bCs/>
                <w:color w:val="000000"/>
                <w:sz w:val="24"/>
                <w:szCs w:val="24"/>
              </w:rPr>
            </w:pPr>
          </w:p>
        </w:tc>
      </w:tr>
      <w:tr w:rsidR="000F5111" w:rsidRPr="00D22B65" w14:paraId="6535B5A3" w14:textId="77777777" w:rsidTr="00B75B55">
        <w:trPr>
          <w:trHeight w:val="420"/>
        </w:trPr>
        <w:tc>
          <w:tcPr>
            <w:tcW w:w="102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5CF58B4" w14:textId="77777777" w:rsidR="000F5111" w:rsidRPr="0037782A" w:rsidRDefault="000F5111" w:rsidP="00D22B65">
            <w:pPr>
              <w:spacing w:after="0"/>
              <w:ind w:hanging="108"/>
              <w:jc w:val="center"/>
              <w:rPr>
                <w:rFonts w:eastAsia="Times New Roman"/>
                <w:color w:val="000000"/>
                <w:sz w:val="20"/>
              </w:rPr>
            </w:pPr>
            <w:r>
              <w:rPr>
                <w:rFonts w:eastAsia="Times New Roman"/>
                <w:color w:val="000000"/>
                <w:sz w:val="20"/>
              </w:rPr>
              <w:t>2021-2022</w:t>
            </w:r>
          </w:p>
        </w:tc>
        <w:tc>
          <w:tcPr>
            <w:tcW w:w="707" w:type="dxa"/>
            <w:tcBorders>
              <w:top w:val="nil"/>
              <w:left w:val="single" w:sz="4" w:space="0" w:color="auto"/>
              <w:bottom w:val="single" w:sz="4" w:space="0" w:color="000000"/>
              <w:right w:val="single" w:sz="4" w:space="0" w:color="000000"/>
            </w:tcBorders>
            <w:shd w:val="clear" w:color="FFFFFF" w:fill="FFFFFF"/>
            <w:noWrap/>
            <w:vAlign w:val="center"/>
          </w:tcPr>
          <w:p w14:paraId="6E8AC83B" w14:textId="77777777" w:rsidR="000F5111" w:rsidRPr="000F5111" w:rsidRDefault="000F5111" w:rsidP="00D22B65">
            <w:pPr>
              <w:spacing w:after="0"/>
              <w:ind w:hanging="108"/>
              <w:jc w:val="center"/>
              <w:rPr>
                <w:rFonts w:eastAsia="Times New Roman"/>
                <w:bCs/>
                <w:color w:val="000000"/>
                <w:sz w:val="20"/>
              </w:rPr>
            </w:pPr>
            <w:r w:rsidRPr="000F5111">
              <w:rPr>
                <w:rFonts w:eastAsia="Times New Roman"/>
                <w:bCs/>
                <w:color w:val="000000"/>
                <w:sz w:val="20"/>
              </w:rPr>
              <w:t>81.36</w:t>
            </w:r>
          </w:p>
        </w:tc>
        <w:tc>
          <w:tcPr>
            <w:tcW w:w="722" w:type="dxa"/>
            <w:tcBorders>
              <w:top w:val="nil"/>
              <w:left w:val="nil"/>
              <w:bottom w:val="single" w:sz="4" w:space="0" w:color="000000"/>
              <w:right w:val="single" w:sz="4" w:space="0" w:color="000000"/>
            </w:tcBorders>
            <w:shd w:val="clear" w:color="000000" w:fill="EAF1DD" w:themeFill="accent3" w:themeFillTint="33"/>
            <w:noWrap/>
            <w:vAlign w:val="center"/>
          </w:tcPr>
          <w:p w14:paraId="5D306D47" w14:textId="77777777" w:rsidR="000F5111" w:rsidRPr="0037782A" w:rsidRDefault="000F5111" w:rsidP="00100679">
            <w:pPr>
              <w:spacing w:after="0"/>
              <w:ind w:right="-76" w:hanging="108"/>
              <w:jc w:val="center"/>
              <w:rPr>
                <w:rFonts w:eastAsia="Times New Roman"/>
                <w:color w:val="000000"/>
                <w:sz w:val="20"/>
              </w:rPr>
            </w:pPr>
            <w:r>
              <w:rPr>
                <w:rFonts w:eastAsia="Times New Roman"/>
                <w:color w:val="000000"/>
                <w:sz w:val="20"/>
              </w:rPr>
              <w:t>6.489</w:t>
            </w:r>
          </w:p>
        </w:tc>
        <w:tc>
          <w:tcPr>
            <w:tcW w:w="668" w:type="dxa"/>
            <w:tcBorders>
              <w:top w:val="nil"/>
              <w:left w:val="nil"/>
              <w:bottom w:val="single" w:sz="4" w:space="0" w:color="000000"/>
              <w:right w:val="single" w:sz="4" w:space="0" w:color="000000"/>
            </w:tcBorders>
            <w:shd w:val="clear" w:color="000000" w:fill="EAF1DD" w:themeFill="accent3" w:themeFillTint="33"/>
            <w:noWrap/>
            <w:vAlign w:val="center"/>
          </w:tcPr>
          <w:p w14:paraId="25DD21B9" w14:textId="77777777" w:rsidR="000F5111" w:rsidRPr="0037782A" w:rsidRDefault="000F5111" w:rsidP="0037782A">
            <w:pPr>
              <w:spacing w:after="0"/>
              <w:ind w:right="-76" w:hanging="108"/>
              <w:jc w:val="center"/>
              <w:rPr>
                <w:rFonts w:eastAsia="Times New Roman"/>
                <w:color w:val="000000"/>
                <w:sz w:val="20"/>
              </w:rPr>
            </w:pPr>
            <w:r>
              <w:rPr>
                <w:rFonts w:eastAsia="Times New Roman"/>
                <w:color w:val="000000"/>
                <w:sz w:val="20"/>
              </w:rPr>
              <w:t>7</w:t>
            </w:r>
          </w:p>
        </w:tc>
        <w:tc>
          <w:tcPr>
            <w:tcW w:w="516" w:type="dxa"/>
            <w:tcBorders>
              <w:top w:val="nil"/>
              <w:left w:val="nil"/>
              <w:bottom w:val="single" w:sz="4" w:space="0" w:color="000000"/>
              <w:right w:val="single" w:sz="4" w:space="0" w:color="000000"/>
            </w:tcBorders>
            <w:shd w:val="clear" w:color="000000" w:fill="EAF1DD" w:themeFill="accent3" w:themeFillTint="33"/>
            <w:noWrap/>
            <w:vAlign w:val="center"/>
          </w:tcPr>
          <w:p w14:paraId="2F638362" w14:textId="77777777" w:rsidR="000F5111" w:rsidRPr="0037782A" w:rsidRDefault="000F5111" w:rsidP="0037782A">
            <w:pPr>
              <w:spacing w:after="0"/>
              <w:ind w:right="-76" w:hanging="108"/>
              <w:jc w:val="center"/>
              <w:rPr>
                <w:rFonts w:eastAsia="Times New Roman"/>
                <w:b/>
                <w:bCs/>
                <w:i/>
                <w:iCs/>
                <w:color w:val="FF0000"/>
                <w:sz w:val="20"/>
              </w:rPr>
            </w:pPr>
            <w:r>
              <w:rPr>
                <w:rFonts w:eastAsia="Times New Roman"/>
                <w:b/>
                <w:bCs/>
                <w:i/>
                <w:iCs/>
                <w:color w:val="FF0000"/>
                <w:sz w:val="20"/>
              </w:rPr>
              <w:t>131</w:t>
            </w:r>
          </w:p>
        </w:tc>
        <w:tc>
          <w:tcPr>
            <w:tcW w:w="669" w:type="dxa"/>
            <w:tcBorders>
              <w:top w:val="nil"/>
              <w:left w:val="nil"/>
              <w:bottom w:val="single" w:sz="4" w:space="0" w:color="000000"/>
              <w:right w:val="single" w:sz="4" w:space="0" w:color="000000"/>
            </w:tcBorders>
            <w:shd w:val="clear" w:color="FFFFFF" w:fill="FFFFFF"/>
            <w:vAlign w:val="center"/>
          </w:tcPr>
          <w:p w14:paraId="17B423E4" w14:textId="77777777" w:rsidR="000F5111" w:rsidRPr="0037782A" w:rsidRDefault="000F5111" w:rsidP="00100679">
            <w:pPr>
              <w:spacing w:after="0"/>
              <w:ind w:right="-76" w:hanging="108"/>
              <w:jc w:val="center"/>
              <w:rPr>
                <w:rFonts w:eastAsia="Times New Roman"/>
                <w:color w:val="000000"/>
                <w:sz w:val="20"/>
              </w:rPr>
            </w:pPr>
            <w:r>
              <w:rPr>
                <w:rFonts w:eastAsia="Times New Roman"/>
                <w:color w:val="000000"/>
                <w:sz w:val="20"/>
              </w:rPr>
              <w:t>6.279</w:t>
            </w:r>
          </w:p>
        </w:tc>
        <w:tc>
          <w:tcPr>
            <w:tcW w:w="658" w:type="dxa"/>
            <w:tcBorders>
              <w:top w:val="nil"/>
              <w:left w:val="nil"/>
              <w:bottom w:val="single" w:sz="4" w:space="0" w:color="000000"/>
              <w:right w:val="single" w:sz="4" w:space="0" w:color="000000"/>
            </w:tcBorders>
            <w:shd w:val="clear" w:color="FFFFFF" w:fill="FFFFFF"/>
            <w:noWrap/>
            <w:vAlign w:val="center"/>
          </w:tcPr>
          <w:p w14:paraId="74D19AC5" w14:textId="77777777" w:rsidR="000F5111" w:rsidRPr="0037782A" w:rsidRDefault="000F5111" w:rsidP="00100679">
            <w:pPr>
              <w:spacing w:after="0"/>
              <w:ind w:right="-76" w:hanging="108"/>
              <w:jc w:val="center"/>
              <w:rPr>
                <w:rFonts w:eastAsia="Times New Roman"/>
                <w:color w:val="000000"/>
                <w:sz w:val="20"/>
              </w:rPr>
            </w:pPr>
            <w:r>
              <w:rPr>
                <w:rFonts w:eastAsia="Times New Roman"/>
                <w:color w:val="000000"/>
                <w:sz w:val="20"/>
              </w:rPr>
              <w:t>8</w:t>
            </w:r>
          </w:p>
        </w:tc>
        <w:tc>
          <w:tcPr>
            <w:tcW w:w="708" w:type="dxa"/>
            <w:tcBorders>
              <w:top w:val="nil"/>
              <w:left w:val="nil"/>
              <w:bottom w:val="single" w:sz="4" w:space="0" w:color="000000"/>
              <w:right w:val="single" w:sz="4" w:space="0" w:color="000000"/>
            </w:tcBorders>
            <w:shd w:val="clear" w:color="FFFFFF" w:fill="FFFFFF"/>
            <w:noWrap/>
            <w:vAlign w:val="center"/>
          </w:tcPr>
          <w:p w14:paraId="282B7992" w14:textId="77777777" w:rsidR="000F5111" w:rsidRPr="0037782A" w:rsidRDefault="000F5111" w:rsidP="00100679">
            <w:pPr>
              <w:spacing w:after="0"/>
              <w:ind w:right="-76" w:hanging="108"/>
              <w:jc w:val="center"/>
              <w:rPr>
                <w:rFonts w:eastAsia="Times New Roman"/>
                <w:b/>
                <w:bCs/>
                <w:i/>
                <w:iCs/>
                <w:color w:val="FF0000"/>
                <w:sz w:val="20"/>
              </w:rPr>
            </w:pPr>
            <w:r>
              <w:rPr>
                <w:rFonts w:eastAsia="Times New Roman"/>
                <w:b/>
                <w:bCs/>
                <w:i/>
                <w:iCs/>
                <w:color w:val="FF0000"/>
                <w:sz w:val="20"/>
              </w:rPr>
              <w:t>140</w:t>
            </w:r>
          </w:p>
        </w:tc>
        <w:tc>
          <w:tcPr>
            <w:tcW w:w="669" w:type="dxa"/>
            <w:tcBorders>
              <w:top w:val="nil"/>
              <w:left w:val="nil"/>
              <w:bottom w:val="single" w:sz="4" w:space="0" w:color="000000"/>
              <w:right w:val="single" w:sz="4" w:space="0" w:color="000000"/>
            </w:tcBorders>
            <w:shd w:val="clear" w:color="000000" w:fill="EAF1DD" w:themeFill="accent3" w:themeFillTint="33"/>
            <w:noWrap/>
            <w:vAlign w:val="center"/>
          </w:tcPr>
          <w:p w14:paraId="26E38F36" w14:textId="77777777" w:rsidR="000F5111" w:rsidRPr="0037782A" w:rsidRDefault="000F5111" w:rsidP="0037782A">
            <w:pPr>
              <w:spacing w:after="0"/>
              <w:ind w:right="-76" w:hanging="108"/>
              <w:jc w:val="center"/>
              <w:rPr>
                <w:rFonts w:eastAsia="Times New Roman"/>
                <w:color w:val="000000"/>
                <w:sz w:val="20"/>
              </w:rPr>
            </w:pPr>
            <w:r>
              <w:rPr>
                <w:rFonts w:eastAsia="Times New Roman"/>
                <w:color w:val="000000"/>
                <w:sz w:val="20"/>
              </w:rPr>
              <w:t>5.647</w:t>
            </w:r>
          </w:p>
        </w:tc>
        <w:tc>
          <w:tcPr>
            <w:tcW w:w="805" w:type="dxa"/>
            <w:tcBorders>
              <w:top w:val="nil"/>
              <w:left w:val="nil"/>
              <w:bottom w:val="single" w:sz="4" w:space="0" w:color="000000"/>
              <w:right w:val="single" w:sz="4" w:space="0" w:color="000000"/>
            </w:tcBorders>
            <w:shd w:val="clear" w:color="000000" w:fill="EAF1DD" w:themeFill="accent3" w:themeFillTint="33"/>
            <w:noWrap/>
            <w:vAlign w:val="center"/>
          </w:tcPr>
          <w:p w14:paraId="02F9D4CD" w14:textId="77777777" w:rsidR="000F5111" w:rsidRPr="0037782A" w:rsidRDefault="000F5111" w:rsidP="0037782A">
            <w:pPr>
              <w:spacing w:after="0"/>
              <w:ind w:right="-76" w:hanging="108"/>
              <w:jc w:val="center"/>
              <w:rPr>
                <w:rFonts w:eastAsia="Times New Roman"/>
                <w:color w:val="000000"/>
                <w:sz w:val="20"/>
              </w:rPr>
            </w:pPr>
            <w:r>
              <w:rPr>
                <w:rFonts w:eastAsia="Times New Roman"/>
                <w:color w:val="000000"/>
                <w:sz w:val="20"/>
              </w:rPr>
              <w:t>7</w:t>
            </w:r>
          </w:p>
        </w:tc>
        <w:tc>
          <w:tcPr>
            <w:tcW w:w="653" w:type="dxa"/>
            <w:tcBorders>
              <w:top w:val="nil"/>
              <w:left w:val="nil"/>
              <w:bottom w:val="single" w:sz="4" w:space="0" w:color="000000"/>
              <w:right w:val="single" w:sz="4" w:space="0" w:color="000000"/>
            </w:tcBorders>
            <w:shd w:val="clear" w:color="000000" w:fill="EAF1DD" w:themeFill="accent3" w:themeFillTint="33"/>
            <w:noWrap/>
            <w:vAlign w:val="center"/>
          </w:tcPr>
          <w:p w14:paraId="45656934" w14:textId="77777777" w:rsidR="000F5111" w:rsidRPr="0037782A" w:rsidRDefault="000F5111" w:rsidP="0037782A">
            <w:pPr>
              <w:spacing w:after="0"/>
              <w:ind w:right="-76" w:hanging="108"/>
              <w:jc w:val="center"/>
              <w:rPr>
                <w:rFonts w:eastAsia="Times New Roman"/>
                <w:b/>
                <w:bCs/>
                <w:i/>
                <w:iCs/>
                <w:color w:val="FF0000"/>
                <w:sz w:val="20"/>
              </w:rPr>
            </w:pPr>
            <w:r>
              <w:rPr>
                <w:rFonts w:eastAsia="Times New Roman"/>
                <w:b/>
                <w:bCs/>
                <w:i/>
                <w:iCs/>
                <w:color w:val="FF0000"/>
                <w:sz w:val="20"/>
              </w:rPr>
              <w:t>122</w:t>
            </w:r>
          </w:p>
        </w:tc>
        <w:tc>
          <w:tcPr>
            <w:tcW w:w="624" w:type="dxa"/>
            <w:tcBorders>
              <w:top w:val="nil"/>
              <w:left w:val="nil"/>
              <w:bottom w:val="single" w:sz="4" w:space="0" w:color="000000"/>
              <w:right w:val="single" w:sz="4" w:space="0" w:color="000000"/>
            </w:tcBorders>
            <w:shd w:val="clear" w:color="FFFFFF" w:fill="FFFFFF"/>
            <w:noWrap/>
            <w:vAlign w:val="center"/>
          </w:tcPr>
          <w:p w14:paraId="5E81DA97" w14:textId="1F7D151A" w:rsidR="000F5111" w:rsidRPr="0037782A" w:rsidRDefault="000F5111" w:rsidP="006C7BEF">
            <w:pPr>
              <w:spacing w:after="0"/>
              <w:ind w:right="-108" w:hanging="148"/>
              <w:jc w:val="center"/>
              <w:rPr>
                <w:rFonts w:eastAsia="Times New Roman"/>
                <w:color w:val="000000"/>
                <w:sz w:val="20"/>
              </w:rPr>
            </w:pPr>
            <w:r>
              <w:rPr>
                <w:rFonts w:eastAsia="Times New Roman"/>
                <w:color w:val="000000"/>
                <w:sz w:val="20"/>
              </w:rPr>
              <w:t>6.24</w:t>
            </w:r>
            <w:r w:rsidR="006C7BEF">
              <w:rPr>
                <w:rFonts w:eastAsia="Times New Roman"/>
                <w:color w:val="000000"/>
                <w:sz w:val="20"/>
              </w:rPr>
              <w:t>4</w:t>
            </w:r>
          </w:p>
        </w:tc>
        <w:tc>
          <w:tcPr>
            <w:tcW w:w="793" w:type="dxa"/>
            <w:tcBorders>
              <w:top w:val="nil"/>
              <w:left w:val="nil"/>
              <w:bottom w:val="single" w:sz="4" w:space="0" w:color="000000"/>
              <w:right w:val="single" w:sz="4" w:space="0" w:color="000000"/>
            </w:tcBorders>
            <w:shd w:val="clear" w:color="FFFFFF" w:fill="FFFFFF"/>
            <w:noWrap/>
            <w:vAlign w:val="center"/>
          </w:tcPr>
          <w:p w14:paraId="36ABB683" w14:textId="77777777" w:rsidR="000F5111" w:rsidRPr="0037782A" w:rsidRDefault="000F5111" w:rsidP="0037782A">
            <w:pPr>
              <w:spacing w:after="0"/>
              <w:ind w:right="-108" w:hanging="148"/>
              <w:jc w:val="center"/>
              <w:rPr>
                <w:rFonts w:eastAsia="Times New Roman"/>
                <w:color w:val="000000"/>
                <w:sz w:val="20"/>
              </w:rPr>
            </w:pPr>
            <w:r w:rsidRPr="000F5111">
              <w:rPr>
                <w:rFonts w:eastAsia="Times New Roman"/>
                <w:color w:val="FF0000"/>
                <w:sz w:val="20"/>
              </w:rPr>
              <w:t>7</w:t>
            </w:r>
          </w:p>
        </w:tc>
        <w:tc>
          <w:tcPr>
            <w:tcW w:w="709" w:type="dxa"/>
            <w:tcBorders>
              <w:top w:val="nil"/>
              <w:left w:val="nil"/>
              <w:bottom w:val="single" w:sz="4" w:space="0" w:color="000000"/>
              <w:right w:val="single" w:sz="4" w:space="0" w:color="000000"/>
            </w:tcBorders>
            <w:shd w:val="clear" w:color="FFFFFF" w:fill="FFFFFF"/>
            <w:noWrap/>
            <w:vAlign w:val="center"/>
          </w:tcPr>
          <w:p w14:paraId="74858964" w14:textId="77777777" w:rsidR="000F5111" w:rsidRPr="0037782A" w:rsidRDefault="000F5111" w:rsidP="0037782A">
            <w:pPr>
              <w:spacing w:after="0"/>
              <w:ind w:right="-108" w:hanging="148"/>
              <w:jc w:val="center"/>
              <w:rPr>
                <w:rFonts w:eastAsia="Times New Roman"/>
                <w:b/>
                <w:bCs/>
                <w:i/>
                <w:iCs/>
                <w:color w:val="FF0000"/>
                <w:sz w:val="20"/>
              </w:rPr>
            </w:pPr>
            <w:r>
              <w:rPr>
                <w:rFonts w:eastAsia="Times New Roman"/>
                <w:b/>
                <w:bCs/>
                <w:i/>
                <w:iCs/>
                <w:color w:val="FF0000"/>
                <w:sz w:val="20"/>
              </w:rPr>
              <w:t>137</w:t>
            </w:r>
          </w:p>
        </w:tc>
        <w:tc>
          <w:tcPr>
            <w:tcW w:w="850" w:type="dxa"/>
            <w:tcBorders>
              <w:top w:val="nil"/>
              <w:left w:val="nil"/>
              <w:bottom w:val="single" w:sz="4" w:space="0" w:color="000000"/>
              <w:right w:val="single" w:sz="4" w:space="0" w:color="000000"/>
            </w:tcBorders>
            <w:shd w:val="clear" w:color="FFFFFF" w:fill="FFFFFF"/>
            <w:noWrap/>
            <w:vAlign w:val="center"/>
          </w:tcPr>
          <w:p w14:paraId="41F4BE4F" w14:textId="77777777" w:rsidR="000F5111" w:rsidRPr="00D22B65" w:rsidRDefault="000F5111" w:rsidP="00D22B65">
            <w:pPr>
              <w:spacing w:after="0"/>
              <w:jc w:val="center"/>
              <w:rPr>
                <w:rFonts w:eastAsia="Times New Roman"/>
                <w:color w:val="000000"/>
                <w:sz w:val="22"/>
              </w:rPr>
            </w:pPr>
          </w:p>
        </w:tc>
      </w:tr>
      <w:tr w:rsidR="000F5111" w:rsidRPr="00D22B65" w14:paraId="77B706DF" w14:textId="77777777" w:rsidTr="00B75B55">
        <w:trPr>
          <w:trHeight w:val="420"/>
        </w:trPr>
        <w:tc>
          <w:tcPr>
            <w:tcW w:w="102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8861F5B" w14:textId="77777777" w:rsidR="000F5111" w:rsidRPr="000F5111" w:rsidRDefault="00634F8D" w:rsidP="00D22B65">
            <w:pPr>
              <w:spacing w:after="0"/>
              <w:ind w:hanging="108"/>
              <w:jc w:val="center"/>
              <w:rPr>
                <w:rFonts w:eastAsia="Times New Roman"/>
                <w:b/>
                <w:color w:val="0033CC"/>
                <w:sz w:val="20"/>
              </w:rPr>
            </w:pPr>
            <w:r w:rsidRPr="0037782A">
              <w:rPr>
                <w:rFonts w:eastAsia="Times New Roman"/>
                <w:b/>
                <w:bCs/>
                <w:color w:val="1D23F9"/>
                <w:sz w:val="18"/>
                <w:szCs w:val="24"/>
              </w:rPr>
              <w:t>Toàn thị xã</w:t>
            </w:r>
          </w:p>
        </w:tc>
        <w:tc>
          <w:tcPr>
            <w:tcW w:w="707" w:type="dxa"/>
            <w:tcBorders>
              <w:top w:val="nil"/>
              <w:left w:val="single" w:sz="4" w:space="0" w:color="auto"/>
              <w:bottom w:val="single" w:sz="4" w:space="0" w:color="000000"/>
              <w:right w:val="single" w:sz="4" w:space="0" w:color="000000"/>
            </w:tcBorders>
            <w:shd w:val="clear" w:color="FFFFFF" w:fill="FFFFFF"/>
            <w:noWrap/>
            <w:vAlign w:val="center"/>
          </w:tcPr>
          <w:p w14:paraId="2C6DCA8A" w14:textId="77777777" w:rsidR="000F5111" w:rsidRPr="000F5111" w:rsidRDefault="000F5111" w:rsidP="00D22B65">
            <w:pPr>
              <w:spacing w:after="0"/>
              <w:ind w:hanging="108"/>
              <w:jc w:val="center"/>
              <w:rPr>
                <w:rFonts w:eastAsia="Times New Roman"/>
                <w:b/>
                <w:bCs/>
                <w:color w:val="0033CC"/>
                <w:sz w:val="20"/>
              </w:rPr>
            </w:pPr>
          </w:p>
        </w:tc>
        <w:tc>
          <w:tcPr>
            <w:tcW w:w="722" w:type="dxa"/>
            <w:tcBorders>
              <w:top w:val="nil"/>
              <w:left w:val="nil"/>
              <w:bottom w:val="single" w:sz="4" w:space="0" w:color="000000"/>
              <w:right w:val="single" w:sz="4" w:space="0" w:color="000000"/>
            </w:tcBorders>
            <w:shd w:val="clear" w:color="000000" w:fill="EAF1DD" w:themeFill="accent3" w:themeFillTint="33"/>
            <w:noWrap/>
            <w:vAlign w:val="center"/>
          </w:tcPr>
          <w:p w14:paraId="0AFFD9DE" w14:textId="77777777" w:rsidR="000F5111" w:rsidRPr="000F5111" w:rsidRDefault="000F5111" w:rsidP="00100679">
            <w:pPr>
              <w:spacing w:after="0"/>
              <w:ind w:right="-76" w:hanging="108"/>
              <w:jc w:val="center"/>
              <w:rPr>
                <w:rFonts w:eastAsia="Times New Roman"/>
                <w:b/>
                <w:color w:val="0033CC"/>
                <w:sz w:val="20"/>
              </w:rPr>
            </w:pPr>
            <w:r>
              <w:rPr>
                <w:rFonts w:eastAsia="Times New Roman"/>
                <w:b/>
                <w:color w:val="0033CC"/>
                <w:sz w:val="20"/>
              </w:rPr>
              <w:t>6</w:t>
            </w:r>
            <w:r w:rsidR="00634F8D">
              <w:rPr>
                <w:rFonts w:eastAsia="Times New Roman"/>
                <w:b/>
                <w:color w:val="0033CC"/>
                <w:sz w:val="20"/>
              </w:rPr>
              <w:t>.</w:t>
            </w:r>
            <w:r>
              <w:rPr>
                <w:rFonts w:eastAsia="Times New Roman"/>
                <w:b/>
                <w:color w:val="0033CC"/>
                <w:sz w:val="20"/>
              </w:rPr>
              <w:t>728</w:t>
            </w:r>
          </w:p>
        </w:tc>
        <w:tc>
          <w:tcPr>
            <w:tcW w:w="668" w:type="dxa"/>
            <w:tcBorders>
              <w:top w:val="nil"/>
              <w:left w:val="nil"/>
              <w:bottom w:val="single" w:sz="4" w:space="0" w:color="000000"/>
              <w:right w:val="single" w:sz="4" w:space="0" w:color="000000"/>
            </w:tcBorders>
            <w:shd w:val="clear" w:color="000000" w:fill="EAF1DD" w:themeFill="accent3" w:themeFillTint="33"/>
            <w:noWrap/>
            <w:vAlign w:val="center"/>
          </w:tcPr>
          <w:p w14:paraId="1455C2F0" w14:textId="01C7CA43" w:rsidR="000F5111" w:rsidRPr="000F5111" w:rsidRDefault="00BA5BCB" w:rsidP="0037782A">
            <w:pPr>
              <w:spacing w:after="0"/>
              <w:ind w:right="-76" w:hanging="108"/>
              <w:jc w:val="center"/>
              <w:rPr>
                <w:rFonts w:eastAsia="Times New Roman"/>
                <w:b/>
                <w:color w:val="0033CC"/>
                <w:sz w:val="20"/>
              </w:rPr>
            </w:pPr>
            <w:r w:rsidRPr="00ED13E5">
              <w:rPr>
                <w:rFonts w:eastAsia="Times New Roman"/>
                <w:b/>
                <w:color w:val="FF0000"/>
                <w:sz w:val="20"/>
              </w:rPr>
              <w:t>-0,238</w:t>
            </w:r>
          </w:p>
        </w:tc>
        <w:tc>
          <w:tcPr>
            <w:tcW w:w="516" w:type="dxa"/>
            <w:tcBorders>
              <w:top w:val="nil"/>
              <w:left w:val="nil"/>
              <w:bottom w:val="single" w:sz="4" w:space="0" w:color="000000"/>
              <w:right w:val="single" w:sz="4" w:space="0" w:color="000000"/>
            </w:tcBorders>
            <w:shd w:val="clear" w:color="000000" w:fill="EAF1DD" w:themeFill="accent3" w:themeFillTint="33"/>
            <w:noWrap/>
            <w:vAlign w:val="center"/>
          </w:tcPr>
          <w:p w14:paraId="392427E3" w14:textId="77777777" w:rsidR="000F5111" w:rsidRPr="000F5111" w:rsidRDefault="000F5111" w:rsidP="0037782A">
            <w:pPr>
              <w:spacing w:after="0"/>
              <w:ind w:right="-76" w:hanging="108"/>
              <w:jc w:val="center"/>
              <w:rPr>
                <w:rFonts w:eastAsia="Times New Roman"/>
                <w:b/>
                <w:bCs/>
                <w:i/>
                <w:iCs/>
                <w:color w:val="0033CC"/>
                <w:sz w:val="20"/>
              </w:rPr>
            </w:pPr>
          </w:p>
        </w:tc>
        <w:tc>
          <w:tcPr>
            <w:tcW w:w="669" w:type="dxa"/>
            <w:tcBorders>
              <w:top w:val="nil"/>
              <w:left w:val="nil"/>
              <w:bottom w:val="single" w:sz="4" w:space="0" w:color="000000"/>
              <w:right w:val="single" w:sz="4" w:space="0" w:color="000000"/>
            </w:tcBorders>
            <w:shd w:val="clear" w:color="FFFFFF" w:fill="FFFFFF"/>
            <w:vAlign w:val="center"/>
          </w:tcPr>
          <w:p w14:paraId="3B1AF9DF" w14:textId="77777777" w:rsidR="000F5111" w:rsidRPr="000F5111" w:rsidRDefault="000F5111" w:rsidP="00100679">
            <w:pPr>
              <w:spacing w:after="0"/>
              <w:ind w:right="-76" w:hanging="108"/>
              <w:jc w:val="center"/>
              <w:rPr>
                <w:rFonts w:eastAsia="Times New Roman"/>
                <w:b/>
                <w:color w:val="0033CC"/>
                <w:sz w:val="20"/>
              </w:rPr>
            </w:pPr>
            <w:r w:rsidRPr="000F5111">
              <w:rPr>
                <w:rFonts w:eastAsia="Times New Roman"/>
                <w:b/>
                <w:color w:val="0033CC"/>
                <w:sz w:val="20"/>
              </w:rPr>
              <w:t>6.779</w:t>
            </w:r>
          </w:p>
        </w:tc>
        <w:tc>
          <w:tcPr>
            <w:tcW w:w="658" w:type="dxa"/>
            <w:tcBorders>
              <w:top w:val="nil"/>
              <w:left w:val="nil"/>
              <w:bottom w:val="single" w:sz="4" w:space="0" w:color="000000"/>
              <w:right w:val="single" w:sz="4" w:space="0" w:color="000000"/>
            </w:tcBorders>
            <w:shd w:val="clear" w:color="FFFFFF" w:fill="FFFFFF"/>
            <w:noWrap/>
            <w:vAlign w:val="center"/>
          </w:tcPr>
          <w:p w14:paraId="14F0A1A7" w14:textId="68A71F84" w:rsidR="000F5111" w:rsidRPr="00ED13E5" w:rsidRDefault="00BA5BCB" w:rsidP="00100679">
            <w:pPr>
              <w:spacing w:after="0"/>
              <w:ind w:right="-76" w:hanging="108"/>
              <w:jc w:val="center"/>
              <w:rPr>
                <w:rFonts w:eastAsia="Times New Roman"/>
                <w:b/>
                <w:color w:val="FF0000"/>
                <w:sz w:val="20"/>
              </w:rPr>
            </w:pPr>
            <w:r w:rsidRPr="00ED13E5">
              <w:rPr>
                <w:rFonts w:eastAsia="Times New Roman"/>
                <w:b/>
                <w:color w:val="FF0000"/>
                <w:sz w:val="20"/>
              </w:rPr>
              <w:t>-0,5</w:t>
            </w:r>
          </w:p>
        </w:tc>
        <w:tc>
          <w:tcPr>
            <w:tcW w:w="708" w:type="dxa"/>
            <w:tcBorders>
              <w:top w:val="nil"/>
              <w:left w:val="nil"/>
              <w:bottom w:val="single" w:sz="4" w:space="0" w:color="000000"/>
              <w:right w:val="single" w:sz="4" w:space="0" w:color="000000"/>
            </w:tcBorders>
            <w:shd w:val="clear" w:color="FFFFFF" w:fill="FFFFFF"/>
            <w:noWrap/>
            <w:vAlign w:val="center"/>
          </w:tcPr>
          <w:p w14:paraId="6E763BA3" w14:textId="77777777" w:rsidR="000F5111" w:rsidRPr="000F5111" w:rsidRDefault="000F5111" w:rsidP="00100679">
            <w:pPr>
              <w:spacing w:after="0"/>
              <w:ind w:right="-76" w:hanging="108"/>
              <w:jc w:val="center"/>
              <w:rPr>
                <w:rFonts w:eastAsia="Times New Roman"/>
                <w:b/>
                <w:bCs/>
                <w:i/>
                <w:iCs/>
                <w:color w:val="0033CC"/>
                <w:sz w:val="20"/>
              </w:rPr>
            </w:pPr>
          </w:p>
        </w:tc>
        <w:tc>
          <w:tcPr>
            <w:tcW w:w="669" w:type="dxa"/>
            <w:tcBorders>
              <w:top w:val="nil"/>
              <w:left w:val="nil"/>
              <w:bottom w:val="single" w:sz="4" w:space="0" w:color="000000"/>
              <w:right w:val="single" w:sz="4" w:space="0" w:color="000000"/>
            </w:tcBorders>
            <w:shd w:val="clear" w:color="000000" w:fill="EAF1DD" w:themeFill="accent3" w:themeFillTint="33"/>
            <w:noWrap/>
            <w:vAlign w:val="center"/>
          </w:tcPr>
          <w:p w14:paraId="48DAD05A" w14:textId="77777777" w:rsidR="000F5111" w:rsidRPr="000F5111" w:rsidRDefault="000F5111" w:rsidP="0037782A">
            <w:pPr>
              <w:spacing w:after="0"/>
              <w:ind w:right="-76" w:hanging="108"/>
              <w:jc w:val="center"/>
              <w:rPr>
                <w:rFonts w:eastAsia="Times New Roman"/>
                <w:b/>
                <w:color w:val="0033CC"/>
                <w:sz w:val="20"/>
              </w:rPr>
            </w:pPr>
            <w:r>
              <w:rPr>
                <w:rFonts w:eastAsia="Times New Roman"/>
                <w:b/>
                <w:color w:val="0033CC"/>
                <w:sz w:val="20"/>
              </w:rPr>
              <w:t>6</w:t>
            </w:r>
            <w:r w:rsidR="00634F8D">
              <w:rPr>
                <w:rFonts w:eastAsia="Times New Roman"/>
                <w:b/>
                <w:color w:val="0033CC"/>
                <w:sz w:val="20"/>
              </w:rPr>
              <w:t>.</w:t>
            </w:r>
            <w:r>
              <w:rPr>
                <w:rFonts w:eastAsia="Times New Roman"/>
                <w:b/>
                <w:color w:val="0033CC"/>
                <w:sz w:val="20"/>
              </w:rPr>
              <w:t>174</w:t>
            </w:r>
          </w:p>
        </w:tc>
        <w:tc>
          <w:tcPr>
            <w:tcW w:w="805" w:type="dxa"/>
            <w:tcBorders>
              <w:top w:val="nil"/>
              <w:left w:val="nil"/>
              <w:bottom w:val="single" w:sz="4" w:space="0" w:color="000000"/>
              <w:right w:val="single" w:sz="4" w:space="0" w:color="000000"/>
            </w:tcBorders>
            <w:shd w:val="clear" w:color="000000" w:fill="EAF1DD" w:themeFill="accent3" w:themeFillTint="33"/>
            <w:noWrap/>
            <w:vAlign w:val="center"/>
          </w:tcPr>
          <w:p w14:paraId="0D77FB85" w14:textId="6E70E71D" w:rsidR="000F5111" w:rsidRPr="00ED13E5" w:rsidRDefault="00BA5BCB" w:rsidP="0037782A">
            <w:pPr>
              <w:spacing w:after="0"/>
              <w:ind w:right="-76" w:hanging="108"/>
              <w:jc w:val="center"/>
              <w:rPr>
                <w:rFonts w:eastAsia="Times New Roman"/>
                <w:b/>
                <w:color w:val="FF0000"/>
                <w:sz w:val="20"/>
              </w:rPr>
            </w:pPr>
            <w:r w:rsidRPr="00ED13E5">
              <w:rPr>
                <w:rFonts w:eastAsia="Times New Roman"/>
                <w:b/>
                <w:color w:val="FF0000"/>
                <w:sz w:val="20"/>
              </w:rPr>
              <w:t>-0,527</w:t>
            </w:r>
          </w:p>
        </w:tc>
        <w:tc>
          <w:tcPr>
            <w:tcW w:w="653" w:type="dxa"/>
            <w:tcBorders>
              <w:top w:val="nil"/>
              <w:left w:val="nil"/>
              <w:bottom w:val="single" w:sz="4" w:space="0" w:color="000000"/>
              <w:right w:val="single" w:sz="4" w:space="0" w:color="000000"/>
            </w:tcBorders>
            <w:shd w:val="clear" w:color="000000" w:fill="EAF1DD" w:themeFill="accent3" w:themeFillTint="33"/>
            <w:noWrap/>
            <w:vAlign w:val="center"/>
          </w:tcPr>
          <w:p w14:paraId="4EF8C33B" w14:textId="77777777" w:rsidR="000F5111" w:rsidRPr="000F5111" w:rsidRDefault="000F5111" w:rsidP="0037782A">
            <w:pPr>
              <w:spacing w:after="0"/>
              <w:ind w:right="-76" w:hanging="108"/>
              <w:jc w:val="center"/>
              <w:rPr>
                <w:rFonts w:eastAsia="Times New Roman"/>
                <w:b/>
                <w:bCs/>
                <w:i/>
                <w:iCs/>
                <w:color w:val="0033CC"/>
                <w:sz w:val="20"/>
              </w:rPr>
            </w:pPr>
          </w:p>
        </w:tc>
        <w:tc>
          <w:tcPr>
            <w:tcW w:w="624" w:type="dxa"/>
            <w:tcBorders>
              <w:top w:val="nil"/>
              <w:left w:val="nil"/>
              <w:bottom w:val="single" w:sz="4" w:space="0" w:color="000000"/>
              <w:right w:val="single" w:sz="4" w:space="0" w:color="000000"/>
            </w:tcBorders>
            <w:shd w:val="clear" w:color="FFFFFF" w:fill="FFFFFF"/>
            <w:noWrap/>
            <w:vAlign w:val="center"/>
          </w:tcPr>
          <w:p w14:paraId="386684D4" w14:textId="77777777" w:rsidR="000F5111" w:rsidRPr="000F5111" w:rsidRDefault="000F5111" w:rsidP="0037782A">
            <w:pPr>
              <w:spacing w:after="0"/>
              <w:ind w:right="-108" w:hanging="148"/>
              <w:jc w:val="center"/>
              <w:rPr>
                <w:rFonts w:eastAsia="Times New Roman"/>
                <w:b/>
                <w:color w:val="0033CC"/>
                <w:sz w:val="20"/>
              </w:rPr>
            </w:pPr>
            <w:r w:rsidRPr="000F5111">
              <w:rPr>
                <w:rFonts w:eastAsia="Times New Roman"/>
                <w:b/>
                <w:color w:val="0033CC"/>
                <w:sz w:val="20"/>
              </w:rPr>
              <w:t>6.638</w:t>
            </w:r>
          </w:p>
        </w:tc>
        <w:tc>
          <w:tcPr>
            <w:tcW w:w="793" w:type="dxa"/>
            <w:tcBorders>
              <w:top w:val="nil"/>
              <w:left w:val="nil"/>
              <w:bottom w:val="single" w:sz="4" w:space="0" w:color="000000"/>
              <w:right w:val="single" w:sz="4" w:space="0" w:color="000000"/>
            </w:tcBorders>
            <w:shd w:val="clear" w:color="FFFFFF" w:fill="FFFFFF"/>
            <w:noWrap/>
            <w:vAlign w:val="center"/>
          </w:tcPr>
          <w:p w14:paraId="50027D0D" w14:textId="2DCCC9CA" w:rsidR="000F5111" w:rsidRPr="00ED13E5" w:rsidRDefault="00ED13E5" w:rsidP="0037782A">
            <w:pPr>
              <w:spacing w:after="0"/>
              <w:ind w:right="-108" w:hanging="148"/>
              <w:jc w:val="center"/>
              <w:rPr>
                <w:rFonts w:eastAsia="Times New Roman"/>
                <w:b/>
                <w:color w:val="FF0000"/>
                <w:sz w:val="20"/>
              </w:rPr>
            </w:pPr>
            <w:r w:rsidRPr="00ED13E5">
              <w:rPr>
                <w:rFonts w:eastAsia="Times New Roman"/>
                <w:b/>
                <w:color w:val="FF0000"/>
                <w:sz w:val="20"/>
              </w:rPr>
              <w:t>-0.394</w:t>
            </w:r>
          </w:p>
        </w:tc>
        <w:tc>
          <w:tcPr>
            <w:tcW w:w="709" w:type="dxa"/>
            <w:tcBorders>
              <w:top w:val="nil"/>
              <w:left w:val="nil"/>
              <w:bottom w:val="single" w:sz="4" w:space="0" w:color="000000"/>
              <w:right w:val="single" w:sz="4" w:space="0" w:color="000000"/>
            </w:tcBorders>
            <w:shd w:val="clear" w:color="FFFFFF" w:fill="FFFFFF"/>
            <w:noWrap/>
            <w:vAlign w:val="center"/>
          </w:tcPr>
          <w:p w14:paraId="0A8432DE" w14:textId="77777777" w:rsidR="000F5111" w:rsidRPr="000F5111" w:rsidRDefault="000F5111" w:rsidP="0037782A">
            <w:pPr>
              <w:spacing w:after="0"/>
              <w:ind w:right="-108" w:hanging="148"/>
              <w:jc w:val="center"/>
              <w:rPr>
                <w:rFonts w:eastAsia="Times New Roman"/>
                <w:b/>
                <w:bCs/>
                <w:i/>
                <w:iCs/>
                <w:color w:val="0033CC"/>
                <w:sz w:val="20"/>
              </w:rPr>
            </w:pPr>
          </w:p>
        </w:tc>
        <w:tc>
          <w:tcPr>
            <w:tcW w:w="850" w:type="dxa"/>
            <w:tcBorders>
              <w:top w:val="nil"/>
              <w:left w:val="nil"/>
              <w:bottom w:val="single" w:sz="4" w:space="0" w:color="000000"/>
              <w:right w:val="single" w:sz="4" w:space="0" w:color="000000"/>
            </w:tcBorders>
            <w:shd w:val="clear" w:color="FFFFFF" w:fill="FFFFFF"/>
            <w:noWrap/>
            <w:vAlign w:val="center"/>
          </w:tcPr>
          <w:p w14:paraId="0CA02BA5" w14:textId="77777777" w:rsidR="000F5111" w:rsidRPr="000F5111" w:rsidRDefault="000F5111" w:rsidP="00D22B65">
            <w:pPr>
              <w:spacing w:after="0"/>
              <w:jc w:val="center"/>
              <w:rPr>
                <w:rFonts w:eastAsia="Times New Roman"/>
                <w:b/>
                <w:color w:val="0033CC"/>
                <w:sz w:val="22"/>
              </w:rPr>
            </w:pPr>
          </w:p>
        </w:tc>
      </w:tr>
      <w:tr w:rsidR="00DA0822" w:rsidRPr="00D22B65" w14:paraId="7ED4C96E" w14:textId="77777777" w:rsidTr="00B75B55">
        <w:trPr>
          <w:trHeight w:val="405"/>
        </w:trPr>
        <w:tc>
          <w:tcPr>
            <w:tcW w:w="102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38F801D" w14:textId="77777777" w:rsidR="00DA0822" w:rsidRPr="0037782A" w:rsidRDefault="00DA0822" w:rsidP="00D22B65">
            <w:pPr>
              <w:spacing w:after="0"/>
              <w:ind w:hanging="108"/>
              <w:jc w:val="center"/>
              <w:rPr>
                <w:rFonts w:eastAsia="Times New Roman"/>
                <w:color w:val="000000"/>
                <w:sz w:val="20"/>
              </w:rPr>
            </w:pPr>
            <w:r>
              <w:rPr>
                <w:rFonts w:eastAsia="Times New Roman"/>
                <w:color w:val="000000"/>
                <w:sz w:val="20"/>
              </w:rPr>
              <w:t>2022-2023</w:t>
            </w:r>
          </w:p>
        </w:tc>
        <w:tc>
          <w:tcPr>
            <w:tcW w:w="707" w:type="dxa"/>
            <w:tcBorders>
              <w:top w:val="nil"/>
              <w:left w:val="single" w:sz="4" w:space="0" w:color="auto"/>
              <w:bottom w:val="single" w:sz="4" w:space="0" w:color="000000"/>
              <w:right w:val="single" w:sz="4" w:space="0" w:color="000000"/>
            </w:tcBorders>
            <w:shd w:val="clear" w:color="FFFFFF" w:fill="FFFFFF"/>
            <w:noWrap/>
            <w:vAlign w:val="center"/>
          </w:tcPr>
          <w:p w14:paraId="7332AFF9" w14:textId="77777777" w:rsidR="00DA0822" w:rsidRPr="000F5111" w:rsidRDefault="00DA0822" w:rsidP="00D22B65">
            <w:pPr>
              <w:spacing w:after="0"/>
              <w:ind w:hanging="108"/>
              <w:jc w:val="center"/>
              <w:rPr>
                <w:rFonts w:eastAsia="Times New Roman"/>
                <w:bCs/>
                <w:color w:val="000000"/>
                <w:sz w:val="20"/>
              </w:rPr>
            </w:pPr>
            <w:r w:rsidRPr="000F5111">
              <w:rPr>
                <w:rFonts w:eastAsia="Times New Roman"/>
                <w:bCs/>
                <w:color w:val="000000"/>
                <w:sz w:val="20"/>
              </w:rPr>
              <w:t>84.91</w:t>
            </w:r>
          </w:p>
        </w:tc>
        <w:tc>
          <w:tcPr>
            <w:tcW w:w="722" w:type="dxa"/>
            <w:tcBorders>
              <w:top w:val="nil"/>
              <w:left w:val="nil"/>
              <w:bottom w:val="single" w:sz="4" w:space="0" w:color="000000"/>
              <w:right w:val="single" w:sz="4" w:space="0" w:color="000000"/>
            </w:tcBorders>
            <w:shd w:val="clear" w:color="000000" w:fill="EAF1DD" w:themeFill="accent3" w:themeFillTint="33"/>
            <w:noWrap/>
          </w:tcPr>
          <w:p w14:paraId="7A95E2AF" w14:textId="77777777" w:rsidR="00DA0822" w:rsidRPr="00770E95" w:rsidRDefault="00DA0822" w:rsidP="00100679">
            <w:pPr>
              <w:jc w:val="center"/>
              <w:rPr>
                <w:rFonts w:ascii=".VnTime" w:hAnsi=".VnTime"/>
                <w:color w:val="000000"/>
                <w:sz w:val="20"/>
                <w:szCs w:val="26"/>
              </w:rPr>
            </w:pPr>
            <w:r w:rsidRPr="00770E95">
              <w:rPr>
                <w:rFonts w:ascii=".VnTime" w:hAnsi=".VnTime"/>
                <w:color w:val="000000"/>
                <w:sz w:val="20"/>
                <w:szCs w:val="26"/>
              </w:rPr>
              <w:t>6.590</w:t>
            </w:r>
          </w:p>
        </w:tc>
        <w:tc>
          <w:tcPr>
            <w:tcW w:w="668" w:type="dxa"/>
            <w:tcBorders>
              <w:top w:val="nil"/>
              <w:left w:val="nil"/>
              <w:bottom w:val="single" w:sz="4" w:space="0" w:color="000000"/>
              <w:right w:val="single" w:sz="4" w:space="0" w:color="000000"/>
            </w:tcBorders>
            <w:shd w:val="clear" w:color="000000" w:fill="EAF1DD" w:themeFill="accent3" w:themeFillTint="33"/>
            <w:noWrap/>
          </w:tcPr>
          <w:p w14:paraId="63263DE5" w14:textId="77777777" w:rsidR="00DA0822" w:rsidRPr="00770E95" w:rsidRDefault="00DA0822" w:rsidP="00100679">
            <w:pPr>
              <w:jc w:val="center"/>
              <w:rPr>
                <w:rFonts w:ascii=".VnTime" w:hAnsi=".VnTime"/>
                <w:b/>
                <w:bCs/>
                <w:color w:val="0033CC"/>
                <w:sz w:val="20"/>
                <w:szCs w:val="28"/>
              </w:rPr>
            </w:pPr>
            <w:r w:rsidRPr="00770E95">
              <w:rPr>
                <w:rFonts w:ascii=".VnTime" w:hAnsi=".VnTime"/>
                <w:b/>
                <w:bCs/>
                <w:color w:val="0033CC"/>
                <w:sz w:val="20"/>
                <w:szCs w:val="28"/>
              </w:rPr>
              <w:t>8</w:t>
            </w:r>
          </w:p>
        </w:tc>
        <w:tc>
          <w:tcPr>
            <w:tcW w:w="516" w:type="dxa"/>
            <w:tcBorders>
              <w:top w:val="nil"/>
              <w:left w:val="nil"/>
              <w:bottom w:val="single" w:sz="4" w:space="0" w:color="000000"/>
              <w:right w:val="single" w:sz="4" w:space="0" w:color="000000"/>
            </w:tcBorders>
            <w:shd w:val="clear" w:color="000000" w:fill="EAF1DD" w:themeFill="accent3" w:themeFillTint="33"/>
            <w:noWrap/>
          </w:tcPr>
          <w:p w14:paraId="4D2170CD" w14:textId="77777777" w:rsidR="00DA0822" w:rsidRPr="00770E95" w:rsidRDefault="00DA0822" w:rsidP="00100679">
            <w:pPr>
              <w:jc w:val="center"/>
              <w:rPr>
                <w:rFonts w:ascii=".VnTime" w:hAnsi=".VnTime"/>
                <w:b/>
                <w:bCs/>
                <w:color w:val="FF0000"/>
                <w:sz w:val="20"/>
                <w:szCs w:val="28"/>
              </w:rPr>
            </w:pPr>
            <w:r w:rsidRPr="00770E95">
              <w:rPr>
                <w:rFonts w:ascii=".VnTime" w:hAnsi=".VnTime"/>
                <w:b/>
                <w:bCs/>
                <w:color w:val="FF0000"/>
                <w:sz w:val="20"/>
                <w:szCs w:val="28"/>
              </w:rPr>
              <w:t>136</w:t>
            </w:r>
          </w:p>
        </w:tc>
        <w:tc>
          <w:tcPr>
            <w:tcW w:w="669" w:type="dxa"/>
            <w:tcBorders>
              <w:top w:val="nil"/>
              <w:left w:val="nil"/>
              <w:bottom w:val="single" w:sz="4" w:space="0" w:color="000000"/>
              <w:right w:val="single" w:sz="4" w:space="0" w:color="000000"/>
            </w:tcBorders>
            <w:shd w:val="clear" w:color="FFFFFF" w:fill="FFFFFF"/>
          </w:tcPr>
          <w:p w14:paraId="16F156EB" w14:textId="77777777" w:rsidR="00DA0822" w:rsidRPr="00770E95" w:rsidRDefault="00DA0822" w:rsidP="00100679">
            <w:pPr>
              <w:jc w:val="center"/>
              <w:rPr>
                <w:rFonts w:ascii=".VnTime" w:hAnsi=".VnTime"/>
                <w:color w:val="000000"/>
                <w:sz w:val="20"/>
                <w:szCs w:val="26"/>
              </w:rPr>
            </w:pPr>
            <w:r w:rsidRPr="00770E95">
              <w:rPr>
                <w:rFonts w:ascii=".VnTime" w:hAnsi=".VnTime"/>
                <w:color w:val="000000"/>
                <w:sz w:val="20"/>
                <w:szCs w:val="26"/>
              </w:rPr>
              <w:t>7.393</w:t>
            </w:r>
          </w:p>
        </w:tc>
        <w:tc>
          <w:tcPr>
            <w:tcW w:w="658" w:type="dxa"/>
            <w:tcBorders>
              <w:top w:val="nil"/>
              <w:left w:val="nil"/>
              <w:bottom w:val="single" w:sz="4" w:space="0" w:color="000000"/>
              <w:right w:val="single" w:sz="4" w:space="0" w:color="000000"/>
            </w:tcBorders>
            <w:shd w:val="clear" w:color="FFFFFF" w:fill="FFFFFF"/>
            <w:noWrap/>
          </w:tcPr>
          <w:p w14:paraId="43A0452B" w14:textId="77777777" w:rsidR="00DA0822" w:rsidRPr="00770E95" w:rsidRDefault="00DA0822" w:rsidP="00100679">
            <w:pPr>
              <w:jc w:val="center"/>
              <w:rPr>
                <w:rFonts w:ascii=".VnTime" w:hAnsi=".VnTime"/>
                <w:b/>
                <w:bCs/>
                <w:color w:val="0033CC"/>
                <w:sz w:val="20"/>
                <w:szCs w:val="28"/>
              </w:rPr>
            </w:pPr>
            <w:r w:rsidRPr="00770E95">
              <w:rPr>
                <w:rFonts w:ascii=".VnTime" w:hAnsi=".VnTime"/>
                <w:b/>
                <w:bCs/>
                <w:color w:val="0033CC"/>
                <w:sz w:val="20"/>
                <w:szCs w:val="28"/>
              </w:rPr>
              <w:t>9</w:t>
            </w:r>
          </w:p>
        </w:tc>
        <w:tc>
          <w:tcPr>
            <w:tcW w:w="708" w:type="dxa"/>
            <w:tcBorders>
              <w:top w:val="nil"/>
              <w:left w:val="nil"/>
              <w:bottom w:val="single" w:sz="4" w:space="0" w:color="000000"/>
              <w:right w:val="single" w:sz="4" w:space="0" w:color="000000"/>
            </w:tcBorders>
            <w:shd w:val="clear" w:color="FFFFFF" w:fill="FFFFFF"/>
            <w:noWrap/>
          </w:tcPr>
          <w:p w14:paraId="768A6D9E" w14:textId="77777777" w:rsidR="00DA0822" w:rsidRPr="00770E95" w:rsidRDefault="00DA0822" w:rsidP="00100679">
            <w:pPr>
              <w:jc w:val="center"/>
              <w:rPr>
                <w:rFonts w:ascii=".VnTime" w:hAnsi=".VnTime"/>
                <w:b/>
                <w:bCs/>
                <w:color w:val="FF0000"/>
                <w:sz w:val="20"/>
                <w:szCs w:val="28"/>
              </w:rPr>
            </w:pPr>
            <w:r w:rsidRPr="00770E95">
              <w:rPr>
                <w:rFonts w:ascii=".VnTime" w:hAnsi=".VnTime"/>
                <w:b/>
                <w:bCs/>
                <w:color w:val="FF0000"/>
                <w:sz w:val="20"/>
                <w:szCs w:val="28"/>
              </w:rPr>
              <w:t>117</w:t>
            </w:r>
          </w:p>
        </w:tc>
        <w:tc>
          <w:tcPr>
            <w:tcW w:w="669" w:type="dxa"/>
            <w:tcBorders>
              <w:top w:val="nil"/>
              <w:left w:val="nil"/>
              <w:bottom w:val="single" w:sz="4" w:space="0" w:color="000000"/>
              <w:right w:val="single" w:sz="4" w:space="0" w:color="000000"/>
            </w:tcBorders>
            <w:shd w:val="clear" w:color="000000" w:fill="EAF1DD" w:themeFill="accent3" w:themeFillTint="33"/>
            <w:noWrap/>
          </w:tcPr>
          <w:p w14:paraId="379C2EED" w14:textId="77777777" w:rsidR="00DA0822" w:rsidRPr="00770E95" w:rsidRDefault="00DA0822" w:rsidP="00100679">
            <w:pPr>
              <w:jc w:val="center"/>
              <w:rPr>
                <w:rFonts w:ascii=".VnTime" w:hAnsi=".VnTime"/>
                <w:color w:val="000000"/>
                <w:sz w:val="20"/>
                <w:szCs w:val="26"/>
              </w:rPr>
            </w:pPr>
            <w:r w:rsidRPr="00770E95">
              <w:rPr>
                <w:rFonts w:ascii=".VnTime" w:hAnsi=".VnTime"/>
                <w:color w:val="000000"/>
                <w:sz w:val="20"/>
                <w:szCs w:val="26"/>
              </w:rPr>
              <w:t>6.218</w:t>
            </w:r>
          </w:p>
        </w:tc>
        <w:tc>
          <w:tcPr>
            <w:tcW w:w="805" w:type="dxa"/>
            <w:tcBorders>
              <w:top w:val="nil"/>
              <w:left w:val="nil"/>
              <w:bottom w:val="single" w:sz="4" w:space="0" w:color="000000"/>
              <w:right w:val="single" w:sz="4" w:space="0" w:color="000000"/>
            </w:tcBorders>
            <w:shd w:val="clear" w:color="000000" w:fill="EAF1DD" w:themeFill="accent3" w:themeFillTint="33"/>
            <w:noWrap/>
          </w:tcPr>
          <w:p w14:paraId="7DC0FC8E" w14:textId="77777777" w:rsidR="00DA0822" w:rsidRPr="00770E95" w:rsidRDefault="00DA0822" w:rsidP="00100679">
            <w:pPr>
              <w:jc w:val="center"/>
              <w:rPr>
                <w:rFonts w:ascii=".VnTime" w:hAnsi=".VnTime"/>
                <w:b/>
                <w:bCs/>
                <w:color w:val="0033CC"/>
                <w:sz w:val="20"/>
                <w:szCs w:val="28"/>
              </w:rPr>
            </w:pPr>
            <w:r w:rsidRPr="00770E95">
              <w:rPr>
                <w:rFonts w:ascii=".VnTime" w:hAnsi=".VnTime"/>
                <w:b/>
                <w:bCs/>
                <w:color w:val="0033CC"/>
                <w:sz w:val="20"/>
                <w:szCs w:val="28"/>
              </w:rPr>
              <w:t>7</w:t>
            </w:r>
          </w:p>
        </w:tc>
        <w:tc>
          <w:tcPr>
            <w:tcW w:w="653" w:type="dxa"/>
            <w:tcBorders>
              <w:top w:val="nil"/>
              <w:left w:val="nil"/>
              <w:bottom w:val="single" w:sz="4" w:space="0" w:color="000000"/>
              <w:right w:val="single" w:sz="4" w:space="0" w:color="000000"/>
            </w:tcBorders>
            <w:shd w:val="clear" w:color="000000" w:fill="EAF1DD" w:themeFill="accent3" w:themeFillTint="33"/>
            <w:noWrap/>
          </w:tcPr>
          <w:p w14:paraId="6FA5D835" w14:textId="77777777" w:rsidR="00DA0822" w:rsidRPr="00770E95" w:rsidRDefault="00DA0822" w:rsidP="00100679">
            <w:pPr>
              <w:jc w:val="center"/>
              <w:rPr>
                <w:rFonts w:ascii=".VnTime" w:hAnsi=".VnTime"/>
                <w:b/>
                <w:bCs/>
                <w:color w:val="FF0000"/>
                <w:sz w:val="20"/>
                <w:szCs w:val="28"/>
              </w:rPr>
            </w:pPr>
            <w:r w:rsidRPr="00770E95">
              <w:rPr>
                <w:rFonts w:ascii=".VnTime" w:hAnsi=".VnTime"/>
                <w:b/>
                <w:bCs/>
                <w:color w:val="FF0000"/>
                <w:sz w:val="20"/>
                <w:szCs w:val="28"/>
              </w:rPr>
              <w:t>114</w:t>
            </w:r>
          </w:p>
        </w:tc>
        <w:tc>
          <w:tcPr>
            <w:tcW w:w="624" w:type="dxa"/>
            <w:tcBorders>
              <w:top w:val="nil"/>
              <w:left w:val="nil"/>
              <w:bottom w:val="single" w:sz="4" w:space="0" w:color="000000"/>
              <w:right w:val="single" w:sz="4" w:space="0" w:color="000000"/>
            </w:tcBorders>
            <w:shd w:val="clear" w:color="FFFFFF" w:fill="FFFFFF"/>
            <w:noWrap/>
            <w:vAlign w:val="center"/>
          </w:tcPr>
          <w:p w14:paraId="48645693" w14:textId="2B496EA0" w:rsidR="00DA0822" w:rsidRPr="0037782A" w:rsidRDefault="00DA0822" w:rsidP="00ED13E5">
            <w:pPr>
              <w:spacing w:after="0"/>
              <w:ind w:right="-108" w:hanging="148"/>
              <w:jc w:val="center"/>
              <w:rPr>
                <w:rFonts w:eastAsia="Times New Roman"/>
                <w:color w:val="000000"/>
                <w:sz w:val="20"/>
              </w:rPr>
            </w:pPr>
            <w:r>
              <w:rPr>
                <w:rFonts w:eastAsia="Times New Roman"/>
                <w:color w:val="000000"/>
                <w:sz w:val="20"/>
              </w:rPr>
              <w:t>6.7</w:t>
            </w:r>
            <w:r w:rsidR="00ED13E5">
              <w:rPr>
                <w:rFonts w:eastAsia="Times New Roman"/>
                <w:color w:val="000000"/>
                <w:sz w:val="20"/>
              </w:rPr>
              <w:t>40</w:t>
            </w:r>
          </w:p>
        </w:tc>
        <w:tc>
          <w:tcPr>
            <w:tcW w:w="793" w:type="dxa"/>
            <w:tcBorders>
              <w:top w:val="nil"/>
              <w:left w:val="nil"/>
              <w:bottom w:val="single" w:sz="4" w:space="0" w:color="000000"/>
              <w:right w:val="single" w:sz="4" w:space="0" w:color="000000"/>
            </w:tcBorders>
            <w:shd w:val="clear" w:color="FFFFFF" w:fill="FFFFFF"/>
            <w:noWrap/>
            <w:vAlign w:val="center"/>
          </w:tcPr>
          <w:p w14:paraId="4C5A1FD7" w14:textId="77777777" w:rsidR="00DA0822" w:rsidRPr="00DA0822" w:rsidRDefault="00DA0822" w:rsidP="0037782A">
            <w:pPr>
              <w:spacing w:after="0"/>
              <w:ind w:right="-108" w:hanging="148"/>
              <w:jc w:val="center"/>
              <w:rPr>
                <w:rFonts w:eastAsia="Times New Roman"/>
                <w:b/>
                <w:i/>
                <w:color w:val="000000"/>
                <w:sz w:val="20"/>
              </w:rPr>
            </w:pPr>
            <w:r w:rsidRPr="00DA0822">
              <w:rPr>
                <w:rFonts w:eastAsia="Times New Roman"/>
                <w:b/>
                <w:i/>
                <w:color w:val="FF0000"/>
                <w:sz w:val="20"/>
              </w:rPr>
              <w:t>8</w:t>
            </w:r>
          </w:p>
        </w:tc>
        <w:tc>
          <w:tcPr>
            <w:tcW w:w="709" w:type="dxa"/>
            <w:tcBorders>
              <w:top w:val="nil"/>
              <w:left w:val="nil"/>
              <w:bottom w:val="single" w:sz="4" w:space="0" w:color="000000"/>
              <w:right w:val="single" w:sz="4" w:space="0" w:color="000000"/>
            </w:tcBorders>
            <w:shd w:val="clear" w:color="FFFFFF" w:fill="FFFFFF"/>
            <w:noWrap/>
            <w:vAlign w:val="center"/>
          </w:tcPr>
          <w:p w14:paraId="38845E29" w14:textId="77777777" w:rsidR="00DA0822" w:rsidRPr="00DA0822" w:rsidRDefault="00DA0822" w:rsidP="0037782A">
            <w:pPr>
              <w:spacing w:after="0"/>
              <w:ind w:right="-108" w:hanging="148"/>
              <w:jc w:val="center"/>
              <w:rPr>
                <w:rFonts w:eastAsia="Times New Roman"/>
                <w:b/>
                <w:bCs/>
                <w:i/>
                <w:iCs/>
                <w:color w:val="FF0000"/>
                <w:sz w:val="20"/>
              </w:rPr>
            </w:pPr>
            <w:r>
              <w:rPr>
                <w:rFonts w:eastAsia="Times New Roman"/>
                <w:b/>
                <w:bCs/>
                <w:i/>
                <w:iCs/>
                <w:color w:val="FF0000"/>
                <w:sz w:val="20"/>
              </w:rPr>
              <w:t>129</w:t>
            </w:r>
          </w:p>
        </w:tc>
        <w:tc>
          <w:tcPr>
            <w:tcW w:w="850" w:type="dxa"/>
            <w:vMerge w:val="restart"/>
            <w:tcBorders>
              <w:top w:val="nil"/>
              <w:left w:val="nil"/>
              <w:right w:val="single" w:sz="4" w:space="0" w:color="000000"/>
            </w:tcBorders>
            <w:shd w:val="clear" w:color="FFFFFF" w:fill="FFFFFF"/>
            <w:noWrap/>
            <w:vAlign w:val="center"/>
          </w:tcPr>
          <w:p w14:paraId="491D29AE" w14:textId="77777777" w:rsidR="00DA0822" w:rsidRPr="00D22B65" w:rsidRDefault="00DA0822" w:rsidP="00DA0822">
            <w:pPr>
              <w:spacing w:after="0"/>
              <w:jc w:val="center"/>
              <w:rPr>
                <w:rFonts w:eastAsia="Times New Roman"/>
                <w:color w:val="000000"/>
                <w:sz w:val="22"/>
              </w:rPr>
            </w:pPr>
            <w:r>
              <w:rPr>
                <w:rFonts w:eastAsia="Times New Roman"/>
                <w:color w:val="000000"/>
                <w:sz w:val="22"/>
              </w:rPr>
              <w:t>Tăng 8 bậc</w:t>
            </w:r>
          </w:p>
        </w:tc>
      </w:tr>
      <w:tr w:rsidR="00DA0822" w:rsidRPr="00D22B65" w14:paraId="4DEC39C3" w14:textId="77777777" w:rsidTr="00B75B55">
        <w:trPr>
          <w:trHeight w:val="405"/>
        </w:trPr>
        <w:tc>
          <w:tcPr>
            <w:tcW w:w="1022"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44407D44" w14:textId="77777777" w:rsidR="00DA0822" w:rsidRPr="0037782A" w:rsidRDefault="00DA0822" w:rsidP="00100679">
            <w:pPr>
              <w:spacing w:after="0"/>
              <w:ind w:hanging="108"/>
              <w:jc w:val="center"/>
              <w:rPr>
                <w:rFonts w:eastAsia="Times New Roman"/>
                <w:b/>
                <w:bCs/>
                <w:color w:val="1D23F9"/>
                <w:sz w:val="18"/>
                <w:szCs w:val="24"/>
              </w:rPr>
            </w:pPr>
            <w:r w:rsidRPr="0037782A">
              <w:rPr>
                <w:rFonts w:eastAsia="Times New Roman"/>
                <w:b/>
                <w:bCs/>
                <w:color w:val="1D23F9"/>
                <w:sz w:val="18"/>
                <w:szCs w:val="24"/>
              </w:rPr>
              <w:t>Toàn thị xã</w:t>
            </w:r>
          </w:p>
        </w:tc>
        <w:tc>
          <w:tcPr>
            <w:tcW w:w="707" w:type="dxa"/>
            <w:tcBorders>
              <w:top w:val="nil"/>
              <w:left w:val="single" w:sz="4" w:space="0" w:color="auto"/>
              <w:bottom w:val="single" w:sz="4" w:space="0" w:color="000000"/>
              <w:right w:val="single" w:sz="4" w:space="0" w:color="000000"/>
            </w:tcBorders>
            <w:shd w:val="clear" w:color="FFFFFF" w:fill="FFFFFF"/>
            <w:noWrap/>
            <w:vAlign w:val="center"/>
          </w:tcPr>
          <w:p w14:paraId="791280BA" w14:textId="77777777" w:rsidR="00DA0822" w:rsidRPr="0037782A" w:rsidRDefault="00DA0822" w:rsidP="00100679">
            <w:pPr>
              <w:spacing w:after="0"/>
              <w:ind w:hanging="108"/>
              <w:jc w:val="center"/>
              <w:rPr>
                <w:rFonts w:eastAsia="Times New Roman"/>
                <w:b/>
                <w:bCs/>
                <w:i/>
                <w:iCs/>
                <w:color w:val="1D23F9"/>
                <w:sz w:val="18"/>
              </w:rPr>
            </w:pPr>
          </w:p>
        </w:tc>
        <w:tc>
          <w:tcPr>
            <w:tcW w:w="722" w:type="dxa"/>
            <w:tcBorders>
              <w:top w:val="nil"/>
              <w:left w:val="nil"/>
              <w:bottom w:val="single" w:sz="4" w:space="0" w:color="000000"/>
              <w:right w:val="single" w:sz="4" w:space="0" w:color="000000"/>
            </w:tcBorders>
            <w:shd w:val="clear" w:color="000000" w:fill="EAF1DD" w:themeFill="accent3" w:themeFillTint="33"/>
            <w:noWrap/>
            <w:vAlign w:val="center"/>
          </w:tcPr>
          <w:p w14:paraId="55E15668" w14:textId="77777777" w:rsidR="00DA0822" w:rsidRPr="0037782A" w:rsidRDefault="00DA0822" w:rsidP="00100679">
            <w:pPr>
              <w:spacing w:after="0"/>
              <w:ind w:right="-76" w:hanging="108"/>
              <w:jc w:val="center"/>
              <w:rPr>
                <w:rFonts w:eastAsia="Times New Roman"/>
                <w:b/>
                <w:bCs/>
                <w:color w:val="1D23F9"/>
                <w:sz w:val="18"/>
                <w:szCs w:val="24"/>
              </w:rPr>
            </w:pPr>
            <w:r>
              <w:rPr>
                <w:rFonts w:eastAsia="Times New Roman"/>
                <w:b/>
                <w:bCs/>
                <w:color w:val="1D23F9"/>
                <w:sz w:val="18"/>
                <w:szCs w:val="24"/>
              </w:rPr>
              <w:t>7.114</w:t>
            </w:r>
          </w:p>
        </w:tc>
        <w:tc>
          <w:tcPr>
            <w:tcW w:w="668" w:type="dxa"/>
            <w:tcBorders>
              <w:top w:val="nil"/>
              <w:left w:val="nil"/>
              <w:bottom w:val="single" w:sz="4" w:space="0" w:color="000000"/>
              <w:right w:val="single" w:sz="4" w:space="0" w:color="000000"/>
            </w:tcBorders>
            <w:shd w:val="clear" w:color="000000" w:fill="EAF1DD" w:themeFill="accent3" w:themeFillTint="33"/>
            <w:noWrap/>
            <w:vAlign w:val="center"/>
          </w:tcPr>
          <w:p w14:paraId="40BCB0EB" w14:textId="797ABF10" w:rsidR="00DA0822" w:rsidRPr="00ED13E5" w:rsidRDefault="00ED13E5" w:rsidP="00100679">
            <w:pPr>
              <w:spacing w:after="0"/>
              <w:ind w:right="-76" w:hanging="108"/>
              <w:jc w:val="center"/>
              <w:rPr>
                <w:rFonts w:eastAsia="Times New Roman"/>
                <w:b/>
                <w:bCs/>
                <w:color w:val="FF0000"/>
                <w:sz w:val="18"/>
                <w:szCs w:val="24"/>
              </w:rPr>
            </w:pPr>
            <w:r>
              <w:rPr>
                <w:rFonts w:eastAsia="Times New Roman"/>
                <w:b/>
                <w:bCs/>
                <w:color w:val="FF0000"/>
                <w:sz w:val="18"/>
                <w:szCs w:val="24"/>
              </w:rPr>
              <w:t>-0.524</w:t>
            </w:r>
          </w:p>
        </w:tc>
        <w:tc>
          <w:tcPr>
            <w:tcW w:w="516" w:type="dxa"/>
            <w:tcBorders>
              <w:top w:val="nil"/>
              <w:left w:val="nil"/>
              <w:bottom w:val="single" w:sz="4" w:space="0" w:color="000000"/>
              <w:right w:val="single" w:sz="4" w:space="0" w:color="000000"/>
            </w:tcBorders>
            <w:shd w:val="clear" w:color="000000" w:fill="EAF1DD" w:themeFill="accent3" w:themeFillTint="33"/>
            <w:noWrap/>
            <w:vAlign w:val="center"/>
          </w:tcPr>
          <w:p w14:paraId="21DBF8BF" w14:textId="77777777" w:rsidR="00DA0822" w:rsidRPr="0037782A" w:rsidRDefault="00DA0822" w:rsidP="00100679">
            <w:pPr>
              <w:spacing w:after="0"/>
              <w:ind w:right="-76" w:hanging="108"/>
              <w:jc w:val="center"/>
              <w:rPr>
                <w:rFonts w:eastAsia="Times New Roman"/>
                <w:b/>
                <w:bCs/>
                <w:i/>
                <w:iCs/>
                <w:color w:val="1D23F9"/>
                <w:sz w:val="18"/>
                <w:szCs w:val="24"/>
              </w:rPr>
            </w:pPr>
          </w:p>
        </w:tc>
        <w:tc>
          <w:tcPr>
            <w:tcW w:w="669" w:type="dxa"/>
            <w:tcBorders>
              <w:top w:val="nil"/>
              <w:left w:val="nil"/>
              <w:bottom w:val="single" w:sz="4" w:space="0" w:color="000000"/>
              <w:right w:val="single" w:sz="4" w:space="0" w:color="000000"/>
            </w:tcBorders>
            <w:shd w:val="clear" w:color="FFFFFF" w:fill="FFFFFF"/>
            <w:vAlign w:val="center"/>
          </w:tcPr>
          <w:p w14:paraId="0EE274E8" w14:textId="77777777" w:rsidR="00DA0822" w:rsidRPr="0037782A" w:rsidRDefault="00DA0822" w:rsidP="00100679">
            <w:pPr>
              <w:spacing w:after="0"/>
              <w:ind w:right="-76" w:hanging="108"/>
              <w:jc w:val="center"/>
              <w:rPr>
                <w:rFonts w:eastAsia="Times New Roman"/>
                <w:b/>
                <w:bCs/>
                <w:color w:val="1D23F9"/>
                <w:sz w:val="18"/>
                <w:szCs w:val="24"/>
              </w:rPr>
            </w:pPr>
            <w:r>
              <w:rPr>
                <w:rFonts w:eastAsia="Times New Roman"/>
                <w:b/>
                <w:bCs/>
                <w:color w:val="1D23F9"/>
                <w:sz w:val="18"/>
                <w:szCs w:val="24"/>
              </w:rPr>
              <w:t>7.630</w:t>
            </w:r>
          </w:p>
        </w:tc>
        <w:tc>
          <w:tcPr>
            <w:tcW w:w="658" w:type="dxa"/>
            <w:tcBorders>
              <w:top w:val="nil"/>
              <w:left w:val="nil"/>
              <w:bottom w:val="single" w:sz="4" w:space="0" w:color="000000"/>
              <w:right w:val="single" w:sz="4" w:space="0" w:color="000000"/>
            </w:tcBorders>
            <w:shd w:val="clear" w:color="FFFFFF" w:fill="FFFFFF"/>
            <w:noWrap/>
            <w:vAlign w:val="center"/>
          </w:tcPr>
          <w:p w14:paraId="20ABA0A1" w14:textId="38D65F84" w:rsidR="00DA0822" w:rsidRPr="00ED13E5" w:rsidRDefault="00ED13E5" w:rsidP="00100679">
            <w:pPr>
              <w:spacing w:after="0"/>
              <w:ind w:right="-76" w:hanging="108"/>
              <w:jc w:val="center"/>
              <w:rPr>
                <w:rFonts w:eastAsia="Times New Roman"/>
                <w:b/>
                <w:bCs/>
                <w:color w:val="FF0000"/>
                <w:sz w:val="18"/>
                <w:szCs w:val="24"/>
              </w:rPr>
            </w:pPr>
            <w:r>
              <w:rPr>
                <w:rFonts w:eastAsia="Times New Roman"/>
                <w:b/>
                <w:bCs/>
                <w:color w:val="FF0000"/>
                <w:sz w:val="18"/>
                <w:szCs w:val="24"/>
              </w:rPr>
              <w:t>-0,291</w:t>
            </w:r>
          </w:p>
        </w:tc>
        <w:tc>
          <w:tcPr>
            <w:tcW w:w="708" w:type="dxa"/>
            <w:tcBorders>
              <w:top w:val="nil"/>
              <w:left w:val="nil"/>
              <w:bottom w:val="single" w:sz="4" w:space="0" w:color="000000"/>
              <w:right w:val="single" w:sz="4" w:space="0" w:color="000000"/>
            </w:tcBorders>
            <w:shd w:val="clear" w:color="FFFFFF" w:fill="FFFFFF"/>
            <w:noWrap/>
            <w:vAlign w:val="center"/>
          </w:tcPr>
          <w:p w14:paraId="733E0ABD" w14:textId="77777777" w:rsidR="00DA0822" w:rsidRPr="0037782A" w:rsidRDefault="00DA0822" w:rsidP="00100679">
            <w:pPr>
              <w:spacing w:after="0"/>
              <w:ind w:right="-76" w:hanging="108"/>
              <w:jc w:val="center"/>
              <w:rPr>
                <w:rFonts w:eastAsia="Times New Roman"/>
                <w:b/>
                <w:bCs/>
                <w:i/>
                <w:iCs/>
                <w:color w:val="1D23F9"/>
                <w:sz w:val="18"/>
                <w:szCs w:val="24"/>
              </w:rPr>
            </w:pPr>
          </w:p>
        </w:tc>
        <w:tc>
          <w:tcPr>
            <w:tcW w:w="669" w:type="dxa"/>
            <w:tcBorders>
              <w:top w:val="nil"/>
              <w:left w:val="nil"/>
              <w:bottom w:val="single" w:sz="4" w:space="0" w:color="000000"/>
              <w:right w:val="single" w:sz="4" w:space="0" w:color="000000"/>
            </w:tcBorders>
            <w:shd w:val="clear" w:color="000000" w:fill="EAF1DD" w:themeFill="accent3" w:themeFillTint="33"/>
            <w:noWrap/>
            <w:vAlign w:val="center"/>
          </w:tcPr>
          <w:p w14:paraId="2E2EF517" w14:textId="77777777" w:rsidR="00DA0822" w:rsidRPr="0037782A" w:rsidRDefault="00DA0822" w:rsidP="00100679">
            <w:pPr>
              <w:spacing w:after="0"/>
              <w:ind w:right="-76" w:hanging="108"/>
              <w:jc w:val="center"/>
              <w:rPr>
                <w:rFonts w:eastAsia="Times New Roman"/>
                <w:b/>
                <w:bCs/>
                <w:color w:val="1D23F9"/>
                <w:sz w:val="18"/>
                <w:szCs w:val="24"/>
              </w:rPr>
            </w:pPr>
            <w:r>
              <w:rPr>
                <w:rFonts w:eastAsia="Times New Roman"/>
                <w:b/>
                <w:bCs/>
                <w:color w:val="1D23F9"/>
                <w:sz w:val="18"/>
                <w:szCs w:val="24"/>
              </w:rPr>
              <w:t>6.517</w:t>
            </w:r>
          </w:p>
        </w:tc>
        <w:tc>
          <w:tcPr>
            <w:tcW w:w="805" w:type="dxa"/>
            <w:tcBorders>
              <w:top w:val="nil"/>
              <w:left w:val="nil"/>
              <w:bottom w:val="single" w:sz="4" w:space="0" w:color="000000"/>
              <w:right w:val="single" w:sz="4" w:space="0" w:color="000000"/>
            </w:tcBorders>
            <w:shd w:val="clear" w:color="000000" w:fill="EAF1DD" w:themeFill="accent3" w:themeFillTint="33"/>
            <w:noWrap/>
            <w:vAlign w:val="center"/>
          </w:tcPr>
          <w:p w14:paraId="5A7D33B8" w14:textId="1211E06C" w:rsidR="00DA0822" w:rsidRPr="00ED13E5" w:rsidRDefault="00ED13E5" w:rsidP="00100679">
            <w:pPr>
              <w:spacing w:after="0"/>
              <w:ind w:right="-76" w:hanging="108"/>
              <w:jc w:val="center"/>
              <w:rPr>
                <w:rFonts w:eastAsia="Times New Roman"/>
                <w:b/>
                <w:bCs/>
                <w:color w:val="FF0000"/>
                <w:sz w:val="18"/>
                <w:szCs w:val="24"/>
              </w:rPr>
            </w:pPr>
            <w:r>
              <w:rPr>
                <w:rFonts w:eastAsia="Times New Roman"/>
                <w:b/>
                <w:bCs/>
                <w:color w:val="FF0000"/>
                <w:sz w:val="18"/>
                <w:szCs w:val="24"/>
              </w:rPr>
              <w:t>-0.299</w:t>
            </w:r>
          </w:p>
        </w:tc>
        <w:tc>
          <w:tcPr>
            <w:tcW w:w="653" w:type="dxa"/>
            <w:tcBorders>
              <w:top w:val="nil"/>
              <w:left w:val="nil"/>
              <w:bottom w:val="single" w:sz="4" w:space="0" w:color="000000"/>
              <w:right w:val="single" w:sz="4" w:space="0" w:color="000000"/>
            </w:tcBorders>
            <w:shd w:val="clear" w:color="000000" w:fill="EAF1DD" w:themeFill="accent3" w:themeFillTint="33"/>
            <w:noWrap/>
            <w:vAlign w:val="center"/>
          </w:tcPr>
          <w:p w14:paraId="1035F4CF" w14:textId="77777777" w:rsidR="00DA0822" w:rsidRPr="0037782A" w:rsidRDefault="00DA0822" w:rsidP="00100679">
            <w:pPr>
              <w:spacing w:after="0"/>
              <w:ind w:right="-76" w:hanging="108"/>
              <w:jc w:val="center"/>
              <w:rPr>
                <w:rFonts w:eastAsia="Times New Roman"/>
                <w:b/>
                <w:bCs/>
                <w:i/>
                <w:iCs/>
                <w:color w:val="1D23F9"/>
                <w:sz w:val="18"/>
                <w:szCs w:val="24"/>
              </w:rPr>
            </w:pPr>
          </w:p>
        </w:tc>
        <w:tc>
          <w:tcPr>
            <w:tcW w:w="624" w:type="dxa"/>
            <w:tcBorders>
              <w:top w:val="nil"/>
              <w:left w:val="nil"/>
              <w:bottom w:val="single" w:sz="4" w:space="0" w:color="000000"/>
              <w:right w:val="single" w:sz="4" w:space="0" w:color="000000"/>
            </w:tcBorders>
            <w:shd w:val="clear" w:color="FFFFFF" w:fill="FFFFFF"/>
            <w:noWrap/>
            <w:vAlign w:val="center"/>
          </w:tcPr>
          <w:p w14:paraId="00FD704F" w14:textId="77777777" w:rsidR="00DA0822" w:rsidRPr="0037782A" w:rsidRDefault="00DA0822" w:rsidP="00100679">
            <w:pPr>
              <w:spacing w:after="0"/>
              <w:ind w:right="-108" w:hanging="148"/>
              <w:jc w:val="center"/>
              <w:rPr>
                <w:rFonts w:eastAsia="Times New Roman"/>
                <w:b/>
                <w:bCs/>
                <w:color w:val="1D23F9"/>
                <w:sz w:val="18"/>
                <w:szCs w:val="24"/>
              </w:rPr>
            </w:pPr>
            <w:r>
              <w:rPr>
                <w:rFonts w:eastAsia="Times New Roman"/>
                <w:b/>
                <w:bCs/>
                <w:color w:val="1D23F9"/>
                <w:sz w:val="18"/>
                <w:szCs w:val="24"/>
              </w:rPr>
              <w:t>7.087</w:t>
            </w:r>
          </w:p>
        </w:tc>
        <w:tc>
          <w:tcPr>
            <w:tcW w:w="793" w:type="dxa"/>
            <w:tcBorders>
              <w:top w:val="nil"/>
              <w:left w:val="nil"/>
              <w:bottom w:val="single" w:sz="4" w:space="0" w:color="000000"/>
              <w:right w:val="single" w:sz="4" w:space="0" w:color="000000"/>
            </w:tcBorders>
            <w:shd w:val="clear" w:color="FFFFFF" w:fill="FFFFFF"/>
            <w:noWrap/>
            <w:vAlign w:val="center"/>
          </w:tcPr>
          <w:p w14:paraId="15CA48A4" w14:textId="3B25C7CB" w:rsidR="00DA0822" w:rsidRPr="00ED13E5" w:rsidRDefault="00ED13E5" w:rsidP="00100679">
            <w:pPr>
              <w:spacing w:after="0"/>
              <w:ind w:right="-108" w:hanging="148"/>
              <w:jc w:val="center"/>
              <w:rPr>
                <w:rFonts w:eastAsia="Times New Roman"/>
                <w:b/>
                <w:bCs/>
                <w:color w:val="FF0000"/>
                <w:sz w:val="18"/>
                <w:szCs w:val="24"/>
              </w:rPr>
            </w:pPr>
            <w:r>
              <w:rPr>
                <w:rFonts w:eastAsia="Times New Roman"/>
                <w:b/>
                <w:bCs/>
                <w:color w:val="FF0000"/>
                <w:sz w:val="18"/>
                <w:szCs w:val="24"/>
              </w:rPr>
              <w:t>-0.347</w:t>
            </w:r>
          </w:p>
        </w:tc>
        <w:tc>
          <w:tcPr>
            <w:tcW w:w="709" w:type="dxa"/>
            <w:tcBorders>
              <w:top w:val="nil"/>
              <w:left w:val="nil"/>
              <w:bottom w:val="single" w:sz="4" w:space="0" w:color="000000"/>
              <w:right w:val="single" w:sz="4" w:space="0" w:color="000000"/>
            </w:tcBorders>
            <w:shd w:val="clear" w:color="FFFFFF" w:fill="FFFFFF"/>
            <w:noWrap/>
            <w:vAlign w:val="center"/>
          </w:tcPr>
          <w:p w14:paraId="0C516910" w14:textId="77777777" w:rsidR="00DA0822" w:rsidRPr="00DA0822" w:rsidRDefault="00DA0822" w:rsidP="00100679">
            <w:pPr>
              <w:spacing w:after="0"/>
              <w:ind w:right="-108" w:hanging="148"/>
              <w:jc w:val="center"/>
              <w:rPr>
                <w:rFonts w:eastAsia="Times New Roman"/>
                <w:b/>
                <w:bCs/>
                <w:i/>
                <w:iCs/>
                <w:color w:val="1D23F9"/>
                <w:sz w:val="18"/>
                <w:szCs w:val="24"/>
              </w:rPr>
            </w:pPr>
          </w:p>
        </w:tc>
        <w:tc>
          <w:tcPr>
            <w:tcW w:w="850" w:type="dxa"/>
            <w:vMerge/>
            <w:tcBorders>
              <w:left w:val="nil"/>
              <w:bottom w:val="single" w:sz="4" w:space="0" w:color="000000"/>
              <w:right w:val="single" w:sz="4" w:space="0" w:color="000000"/>
            </w:tcBorders>
            <w:shd w:val="clear" w:color="FFFFFF" w:fill="FFFFFF"/>
            <w:noWrap/>
            <w:vAlign w:val="center"/>
          </w:tcPr>
          <w:p w14:paraId="2A38539B" w14:textId="77777777" w:rsidR="00DA0822" w:rsidRPr="0037782A" w:rsidRDefault="00DA0822" w:rsidP="00100679">
            <w:pPr>
              <w:spacing w:after="0"/>
              <w:jc w:val="center"/>
              <w:rPr>
                <w:rFonts w:eastAsia="Times New Roman"/>
                <w:b/>
                <w:bCs/>
                <w:color w:val="1D23F9"/>
                <w:sz w:val="18"/>
              </w:rPr>
            </w:pPr>
          </w:p>
        </w:tc>
      </w:tr>
      <w:tr w:rsidR="00DA0822" w:rsidRPr="00D22B65" w14:paraId="1A1ED67E" w14:textId="77777777" w:rsidTr="00B75B55">
        <w:trPr>
          <w:trHeight w:val="450"/>
        </w:trPr>
        <w:tc>
          <w:tcPr>
            <w:tcW w:w="102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A70C4DE" w14:textId="77777777" w:rsidR="00DA0822" w:rsidRPr="0037782A" w:rsidRDefault="00DA0822" w:rsidP="00D22B65">
            <w:pPr>
              <w:spacing w:after="0"/>
              <w:ind w:right="-108" w:hanging="108"/>
              <w:jc w:val="center"/>
              <w:rPr>
                <w:rFonts w:eastAsia="Times New Roman"/>
                <w:color w:val="000000"/>
                <w:sz w:val="20"/>
              </w:rPr>
            </w:pPr>
            <w:r w:rsidRPr="0037782A">
              <w:rPr>
                <w:rFonts w:eastAsia="Times New Roman"/>
                <w:color w:val="000000"/>
                <w:sz w:val="20"/>
              </w:rPr>
              <w:t>2023-2024</w:t>
            </w:r>
          </w:p>
        </w:tc>
        <w:tc>
          <w:tcPr>
            <w:tcW w:w="707" w:type="dxa"/>
            <w:tcBorders>
              <w:top w:val="nil"/>
              <w:left w:val="single" w:sz="4" w:space="0" w:color="auto"/>
              <w:bottom w:val="single" w:sz="4" w:space="0" w:color="000000"/>
              <w:right w:val="single" w:sz="4" w:space="0" w:color="000000"/>
            </w:tcBorders>
            <w:shd w:val="clear" w:color="FFFFFF" w:fill="FFFFFF"/>
            <w:noWrap/>
            <w:vAlign w:val="center"/>
            <w:hideMark/>
          </w:tcPr>
          <w:p w14:paraId="533D64B2" w14:textId="77777777" w:rsidR="00DA0822" w:rsidRPr="0037782A" w:rsidRDefault="00DA0822" w:rsidP="0037782A">
            <w:pPr>
              <w:spacing w:after="0"/>
              <w:ind w:right="-80" w:hanging="108"/>
              <w:jc w:val="center"/>
              <w:rPr>
                <w:rFonts w:eastAsia="Times New Roman"/>
                <w:bCs/>
                <w:color w:val="000000"/>
                <w:sz w:val="20"/>
              </w:rPr>
            </w:pPr>
            <w:r w:rsidRPr="0037782A">
              <w:rPr>
                <w:rFonts w:eastAsia="Times New Roman"/>
                <w:bCs/>
                <w:color w:val="000000"/>
                <w:sz w:val="20"/>
              </w:rPr>
              <w:t>83.08</w:t>
            </w:r>
          </w:p>
        </w:tc>
        <w:tc>
          <w:tcPr>
            <w:tcW w:w="722" w:type="dxa"/>
            <w:tcBorders>
              <w:top w:val="nil"/>
              <w:left w:val="nil"/>
              <w:bottom w:val="single" w:sz="4" w:space="0" w:color="000000"/>
              <w:right w:val="single" w:sz="4" w:space="0" w:color="000000"/>
            </w:tcBorders>
            <w:shd w:val="clear" w:color="000000" w:fill="EAF1DD" w:themeFill="accent3" w:themeFillTint="33"/>
            <w:noWrap/>
            <w:vAlign w:val="center"/>
            <w:hideMark/>
          </w:tcPr>
          <w:p w14:paraId="754CD7CE" w14:textId="77777777" w:rsidR="00DA0822" w:rsidRPr="0037782A" w:rsidRDefault="00DA0822" w:rsidP="00100679">
            <w:pPr>
              <w:spacing w:after="0"/>
              <w:ind w:right="-76" w:hanging="108"/>
              <w:jc w:val="center"/>
              <w:rPr>
                <w:rFonts w:eastAsia="Times New Roman"/>
                <w:color w:val="000000"/>
                <w:sz w:val="20"/>
              </w:rPr>
            </w:pPr>
            <w:r w:rsidRPr="0037782A">
              <w:rPr>
                <w:rFonts w:eastAsia="Times New Roman"/>
                <w:color w:val="000000"/>
                <w:sz w:val="20"/>
              </w:rPr>
              <w:t>6.723</w:t>
            </w:r>
          </w:p>
        </w:tc>
        <w:tc>
          <w:tcPr>
            <w:tcW w:w="668" w:type="dxa"/>
            <w:tcBorders>
              <w:top w:val="nil"/>
              <w:left w:val="nil"/>
              <w:bottom w:val="single" w:sz="4" w:space="0" w:color="000000"/>
              <w:right w:val="single" w:sz="4" w:space="0" w:color="000000"/>
            </w:tcBorders>
            <w:shd w:val="clear" w:color="000000" w:fill="EAF1DD" w:themeFill="accent3" w:themeFillTint="33"/>
            <w:noWrap/>
            <w:vAlign w:val="center"/>
            <w:hideMark/>
          </w:tcPr>
          <w:p w14:paraId="1FFFDD31" w14:textId="77777777" w:rsidR="00DA0822" w:rsidRPr="0037782A" w:rsidRDefault="00DA0822" w:rsidP="0037782A">
            <w:pPr>
              <w:spacing w:after="0"/>
              <w:ind w:right="-76" w:hanging="108"/>
              <w:jc w:val="center"/>
              <w:rPr>
                <w:rFonts w:eastAsia="Times New Roman"/>
                <w:color w:val="000000"/>
                <w:sz w:val="20"/>
              </w:rPr>
            </w:pPr>
            <w:r>
              <w:rPr>
                <w:rFonts w:eastAsia="Times New Roman"/>
                <w:b/>
                <w:bCs/>
                <w:i/>
                <w:iCs/>
                <w:color w:val="FF0000"/>
                <w:sz w:val="20"/>
              </w:rPr>
              <w:t>6</w:t>
            </w:r>
          </w:p>
        </w:tc>
        <w:tc>
          <w:tcPr>
            <w:tcW w:w="516" w:type="dxa"/>
            <w:tcBorders>
              <w:top w:val="nil"/>
              <w:left w:val="nil"/>
              <w:bottom w:val="single" w:sz="4" w:space="0" w:color="000000"/>
              <w:right w:val="single" w:sz="4" w:space="0" w:color="000000"/>
            </w:tcBorders>
            <w:shd w:val="clear" w:color="000000" w:fill="EAF1DD" w:themeFill="accent3" w:themeFillTint="33"/>
            <w:noWrap/>
            <w:vAlign w:val="center"/>
            <w:hideMark/>
          </w:tcPr>
          <w:p w14:paraId="35D5753F" w14:textId="77777777" w:rsidR="00DA0822" w:rsidRPr="0037782A" w:rsidRDefault="00F63CFA" w:rsidP="00F63CFA">
            <w:pPr>
              <w:spacing w:after="0"/>
              <w:ind w:right="-76" w:hanging="108"/>
              <w:jc w:val="center"/>
              <w:rPr>
                <w:rFonts w:eastAsia="Times New Roman"/>
                <w:b/>
                <w:bCs/>
                <w:i/>
                <w:iCs/>
                <w:color w:val="FF0000"/>
                <w:sz w:val="20"/>
              </w:rPr>
            </w:pPr>
            <w:r>
              <w:rPr>
                <w:rFonts w:eastAsia="Times New Roman"/>
                <w:b/>
                <w:bCs/>
                <w:i/>
                <w:iCs/>
                <w:color w:val="FF0000"/>
                <w:sz w:val="20"/>
              </w:rPr>
              <w:t>124</w:t>
            </w:r>
          </w:p>
        </w:tc>
        <w:tc>
          <w:tcPr>
            <w:tcW w:w="669" w:type="dxa"/>
            <w:tcBorders>
              <w:top w:val="nil"/>
              <w:left w:val="nil"/>
              <w:bottom w:val="single" w:sz="4" w:space="0" w:color="000000"/>
              <w:right w:val="single" w:sz="4" w:space="0" w:color="000000"/>
            </w:tcBorders>
            <w:shd w:val="clear" w:color="FFFFFF" w:fill="FFFFFF"/>
            <w:vAlign w:val="center"/>
            <w:hideMark/>
          </w:tcPr>
          <w:p w14:paraId="58FFC08F" w14:textId="77777777" w:rsidR="00DA0822" w:rsidRPr="0037782A" w:rsidRDefault="00DA0822" w:rsidP="00100679">
            <w:pPr>
              <w:spacing w:after="0"/>
              <w:ind w:right="-76" w:hanging="108"/>
              <w:jc w:val="center"/>
              <w:rPr>
                <w:rFonts w:eastAsia="Times New Roman"/>
                <w:color w:val="000000"/>
                <w:sz w:val="20"/>
              </w:rPr>
            </w:pPr>
            <w:r w:rsidRPr="0037782A">
              <w:rPr>
                <w:rFonts w:eastAsia="Times New Roman"/>
                <w:color w:val="000000"/>
                <w:sz w:val="20"/>
              </w:rPr>
              <w:t>7.767</w:t>
            </w:r>
          </w:p>
        </w:tc>
        <w:tc>
          <w:tcPr>
            <w:tcW w:w="658" w:type="dxa"/>
            <w:tcBorders>
              <w:top w:val="nil"/>
              <w:left w:val="nil"/>
              <w:bottom w:val="single" w:sz="4" w:space="0" w:color="000000"/>
              <w:right w:val="single" w:sz="4" w:space="0" w:color="000000"/>
            </w:tcBorders>
            <w:shd w:val="clear" w:color="FFFFFF" w:fill="FFFFFF"/>
            <w:noWrap/>
            <w:vAlign w:val="center"/>
          </w:tcPr>
          <w:p w14:paraId="668B2382" w14:textId="77777777" w:rsidR="00DA0822" w:rsidRPr="0037782A" w:rsidRDefault="00DA0822" w:rsidP="0037782A">
            <w:pPr>
              <w:spacing w:after="0"/>
              <w:ind w:right="-76" w:hanging="108"/>
              <w:jc w:val="center"/>
              <w:rPr>
                <w:rFonts w:eastAsia="Times New Roman"/>
                <w:color w:val="000000"/>
                <w:sz w:val="20"/>
              </w:rPr>
            </w:pPr>
            <w:r>
              <w:rPr>
                <w:rFonts w:eastAsia="Times New Roman"/>
                <w:color w:val="000000"/>
                <w:sz w:val="20"/>
              </w:rPr>
              <w:t>7</w:t>
            </w:r>
          </w:p>
        </w:tc>
        <w:tc>
          <w:tcPr>
            <w:tcW w:w="708" w:type="dxa"/>
            <w:tcBorders>
              <w:top w:val="nil"/>
              <w:left w:val="nil"/>
              <w:bottom w:val="single" w:sz="4" w:space="0" w:color="000000"/>
              <w:right w:val="single" w:sz="4" w:space="0" w:color="000000"/>
            </w:tcBorders>
            <w:shd w:val="clear" w:color="FFFFFF" w:fill="FFFFFF"/>
            <w:noWrap/>
            <w:vAlign w:val="center"/>
            <w:hideMark/>
          </w:tcPr>
          <w:p w14:paraId="02DE3235" w14:textId="77777777" w:rsidR="00DA0822" w:rsidRPr="0037782A" w:rsidRDefault="00F63CFA" w:rsidP="0037782A">
            <w:pPr>
              <w:spacing w:after="0"/>
              <w:ind w:right="-76" w:hanging="108"/>
              <w:jc w:val="center"/>
              <w:rPr>
                <w:rFonts w:eastAsia="Times New Roman"/>
                <w:b/>
                <w:bCs/>
                <w:i/>
                <w:iCs/>
                <w:color w:val="FF0000"/>
                <w:sz w:val="20"/>
              </w:rPr>
            </w:pPr>
            <w:r>
              <w:rPr>
                <w:rFonts w:eastAsia="Times New Roman"/>
                <w:b/>
                <w:bCs/>
                <w:i/>
                <w:iCs/>
                <w:color w:val="FF0000"/>
                <w:sz w:val="20"/>
              </w:rPr>
              <w:t>124</w:t>
            </w:r>
          </w:p>
        </w:tc>
        <w:tc>
          <w:tcPr>
            <w:tcW w:w="669" w:type="dxa"/>
            <w:tcBorders>
              <w:top w:val="nil"/>
              <w:left w:val="nil"/>
              <w:bottom w:val="single" w:sz="4" w:space="0" w:color="000000"/>
              <w:right w:val="single" w:sz="4" w:space="0" w:color="000000"/>
            </w:tcBorders>
            <w:shd w:val="clear" w:color="000000" w:fill="EAF1DD" w:themeFill="accent3" w:themeFillTint="33"/>
            <w:noWrap/>
            <w:vAlign w:val="center"/>
            <w:hideMark/>
          </w:tcPr>
          <w:p w14:paraId="2138D806" w14:textId="77777777" w:rsidR="00DA0822" w:rsidRPr="00875BD1" w:rsidRDefault="00DA0822" w:rsidP="00875BD1">
            <w:pPr>
              <w:spacing w:after="0"/>
              <w:ind w:right="-76" w:hanging="108"/>
              <w:jc w:val="center"/>
              <w:rPr>
                <w:rFonts w:eastAsia="Times New Roman"/>
                <w:color w:val="000000"/>
                <w:sz w:val="20"/>
              </w:rPr>
            </w:pPr>
            <w:r w:rsidRPr="00875BD1">
              <w:rPr>
                <w:rFonts w:eastAsia="Times New Roman"/>
                <w:color w:val="000000"/>
                <w:sz w:val="20"/>
              </w:rPr>
              <w:t>6.622</w:t>
            </w:r>
          </w:p>
        </w:tc>
        <w:tc>
          <w:tcPr>
            <w:tcW w:w="805" w:type="dxa"/>
            <w:tcBorders>
              <w:top w:val="nil"/>
              <w:left w:val="nil"/>
              <w:bottom w:val="single" w:sz="4" w:space="0" w:color="000000"/>
              <w:right w:val="single" w:sz="4" w:space="0" w:color="000000"/>
            </w:tcBorders>
            <w:shd w:val="clear" w:color="000000" w:fill="EAF1DD" w:themeFill="accent3" w:themeFillTint="33"/>
            <w:noWrap/>
            <w:vAlign w:val="center"/>
          </w:tcPr>
          <w:p w14:paraId="1CC41D93" w14:textId="77777777" w:rsidR="00DA0822" w:rsidRPr="00875BD1" w:rsidRDefault="00DA0822" w:rsidP="00875BD1">
            <w:pPr>
              <w:spacing w:after="0"/>
              <w:ind w:right="-76" w:hanging="108"/>
              <w:jc w:val="center"/>
              <w:rPr>
                <w:rFonts w:eastAsia="Times New Roman"/>
                <w:color w:val="000000"/>
                <w:sz w:val="20"/>
              </w:rPr>
            </w:pPr>
            <w:r>
              <w:rPr>
                <w:rFonts w:eastAsia="Times New Roman"/>
                <w:b/>
                <w:bCs/>
                <w:i/>
                <w:iCs/>
                <w:color w:val="FF0000"/>
                <w:sz w:val="20"/>
              </w:rPr>
              <w:t>7</w:t>
            </w:r>
          </w:p>
        </w:tc>
        <w:tc>
          <w:tcPr>
            <w:tcW w:w="653" w:type="dxa"/>
            <w:tcBorders>
              <w:top w:val="nil"/>
              <w:left w:val="nil"/>
              <w:bottom w:val="single" w:sz="4" w:space="0" w:color="000000"/>
              <w:right w:val="single" w:sz="4" w:space="0" w:color="000000"/>
            </w:tcBorders>
            <w:shd w:val="clear" w:color="000000" w:fill="EAF1DD" w:themeFill="accent3" w:themeFillTint="33"/>
            <w:noWrap/>
            <w:vAlign w:val="center"/>
            <w:hideMark/>
          </w:tcPr>
          <w:p w14:paraId="2AAF4E25" w14:textId="77777777" w:rsidR="00DA0822" w:rsidRPr="0037782A" w:rsidRDefault="00F63CFA" w:rsidP="0037782A">
            <w:pPr>
              <w:spacing w:after="0"/>
              <w:ind w:right="-76" w:hanging="108"/>
              <w:jc w:val="center"/>
              <w:rPr>
                <w:rFonts w:eastAsia="Times New Roman"/>
                <w:b/>
                <w:bCs/>
                <w:i/>
                <w:iCs/>
                <w:color w:val="FF0000"/>
                <w:sz w:val="20"/>
              </w:rPr>
            </w:pPr>
            <w:r>
              <w:rPr>
                <w:rFonts w:eastAsia="Times New Roman"/>
                <w:b/>
                <w:bCs/>
                <w:i/>
                <w:iCs/>
                <w:color w:val="FF0000"/>
                <w:sz w:val="20"/>
              </w:rPr>
              <w:t>97</w:t>
            </w:r>
          </w:p>
        </w:tc>
        <w:tc>
          <w:tcPr>
            <w:tcW w:w="624" w:type="dxa"/>
            <w:tcBorders>
              <w:top w:val="nil"/>
              <w:left w:val="nil"/>
              <w:bottom w:val="single" w:sz="4" w:space="0" w:color="000000"/>
              <w:right w:val="single" w:sz="4" w:space="0" w:color="000000"/>
            </w:tcBorders>
            <w:shd w:val="clear" w:color="FFFFFF" w:fill="FFFFFF"/>
            <w:noWrap/>
            <w:vAlign w:val="center"/>
            <w:hideMark/>
          </w:tcPr>
          <w:p w14:paraId="2255AEB2" w14:textId="77777777" w:rsidR="00DA0822" w:rsidRPr="0037782A" w:rsidRDefault="00DA0822" w:rsidP="0037782A">
            <w:pPr>
              <w:spacing w:after="0"/>
              <w:ind w:right="-108" w:hanging="148"/>
              <w:jc w:val="center"/>
              <w:rPr>
                <w:rFonts w:eastAsia="Times New Roman"/>
                <w:color w:val="000000"/>
                <w:sz w:val="20"/>
              </w:rPr>
            </w:pPr>
            <w:r w:rsidRPr="0037782A">
              <w:rPr>
                <w:rFonts w:eastAsia="Times New Roman"/>
                <w:color w:val="000000"/>
                <w:sz w:val="20"/>
              </w:rPr>
              <w:t>6.745</w:t>
            </w:r>
          </w:p>
        </w:tc>
        <w:tc>
          <w:tcPr>
            <w:tcW w:w="793" w:type="dxa"/>
            <w:tcBorders>
              <w:top w:val="nil"/>
              <w:left w:val="nil"/>
              <w:bottom w:val="single" w:sz="4" w:space="0" w:color="000000"/>
              <w:right w:val="single" w:sz="4" w:space="0" w:color="000000"/>
            </w:tcBorders>
            <w:shd w:val="clear" w:color="FFFFFF" w:fill="FFFFFF"/>
            <w:noWrap/>
            <w:vAlign w:val="center"/>
          </w:tcPr>
          <w:p w14:paraId="4C1BA08E" w14:textId="77777777" w:rsidR="00DA0822" w:rsidRPr="00DA0822" w:rsidRDefault="00DA0822" w:rsidP="0037782A">
            <w:pPr>
              <w:spacing w:after="0"/>
              <w:ind w:right="-108" w:hanging="148"/>
              <w:jc w:val="center"/>
              <w:rPr>
                <w:rFonts w:eastAsia="Times New Roman"/>
                <w:b/>
                <w:i/>
                <w:color w:val="000000"/>
                <w:sz w:val="20"/>
              </w:rPr>
            </w:pPr>
            <w:r w:rsidRPr="00DA0822">
              <w:rPr>
                <w:rFonts w:eastAsia="Times New Roman"/>
                <w:b/>
                <w:i/>
                <w:color w:val="FF0000"/>
                <w:sz w:val="20"/>
              </w:rPr>
              <w:t>6</w:t>
            </w:r>
          </w:p>
        </w:tc>
        <w:tc>
          <w:tcPr>
            <w:tcW w:w="709" w:type="dxa"/>
            <w:tcBorders>
              <w:top w:val="nil"/>
              <w:left w:val="nil"/>
              <w:bottom w:val="single" w:sz="4" w:space="0" w:color="000000"/>
              <w:right w:val="single" w:sz="4" w:space="0" w:color="000000"/>
            </w:tcBorders>
            <w:shd w:val="clear" w:color="FFFFFF" w:fill="FFFFFF"/>
            <w:noWrap/>
            <w:vAlign w:val="center"/>
          </w:tcPr>
          <w:p w14:paraId="5AEB42C6" w14:textId="77777777" w:rsidR="00DA0822" w:rsidRPr="00DA0822" w:rsidRDefault="00DA0822" w:rsidP="0037782A">
            <w:pPr>
              <w:spacing w:after="0"/>
              <w:ind w:right="-108" w:hanging="148"/>
              <w:jc w:val="center"/>
              <w:rPr>
                <w:rFonts w:eastAsia="Times New Roman"/>
                <w:b/>
                <w:bCs/>
                <w:i/>
                <w:iCs/>
                <w:color w:val="FF0000"/>
                <w:sz w:val="20"/>
              </w:rPr>
            </w:pPr>
            <w:r>
              <w:rPr>
                <w:rFonts w:eastAsia="Times New Roman"/>
                <w:b/>
                <w:bCs/>
                <w:i/>
                <w:iCs/>
                <w:color w:val="FF0000"/>
                <w:sz w:val="20"/>
              </w:rPr>
              <w:t>116</w:t>
            </w:r>
          </w:p>
        </w:tc>
        <w:tc>
          <w:tcPr>
            <w:tcW w:w="850" w:type="dxa"/>
            <w:vMerge w:val="restart"/>
            <w:tcBorders>
              <w:top w:val="nil"/>
              <w:left w:val="nil"/>
              <w:right w:val="single" w:sz="4" w:space="0" w:color="000000"/>
            </w:tcBorders>
            <w:shd w:val="clear" w:color="FFFFFF" w:fill="FFFFFF"/>
            <w:noWrap/>
            <w:vAlign w:val="center"/>
          </w:tcPr>
          <w:p w14:paraId="0E6D81F2" w14:textId="77777777" w:rsidR="00DA0822" w:rsidRPr="00D22B65" w:rsidRDefault="00DA0822" w:rsidP="00DA0822">
            <w:pPr>
              <w:spacing w:after="0"/>
              <w:jc w:val="center"/>
              <w:rPr>
                <w:rFonts w:eastAsia="Times New Roman"/>
                <w:color w:val="000000"/>
                <w:sz w:val="22"/>
              </w:rPr>
            </w:pPr>
            <w:r>
              <w:rPr>
                <w:rFonts w:eastAsia="Times New Roman"/>
                <w:color w:val="000000"/>
                <w:sz w:val="22"/>
              </w:rPr>
              <w:t>Tăng 13 bậc</w:t>
            </w:r>
          </w:p>
        </w:tc>
      </w:tr>
      <w:tr w:rsidR="00DA0822" w:rsidRPr="00D22B65" w14:paraId="71D18933" w14:textId="77777777" w:rsidTr="00B75B55">
        <w:trPr>
          <w:trHeight w:val="450"/>
        </w:trPr>
        <w:tc>
          <w:tcPr>
            <w:tcW w:w="1022" w:type="dxa"/>
            <w:tcBorders>
              <w:top w:val="single" w:sz="4" w:space="0" w:color="auto"/>
              <w:left w:val="single" w:sz="4" w:space="0" w:color="auto"/>
              <w:bottom w:val="single" w:sz="4" w:space="0" w:color="auto"/>
              <w:right w:val="single" w:sz="4" w:space="0" w:color="auto"/>
            </w:tcBorders>
            <w:shd w:val="clear" w:color="FFFFFF" w:fill="FFFFFF"/>
            <w:vAlign w:val="center"/>
          </w:tcPr>
          <w:p w14:paraId="2C174E61" w14:textId="77777777" w:rsidR="00DA0822" w:rsidRPr="0037782A" w:rsidRDefault="00DA0822" w:rsidP="00D22B65">
            <w:pPr>
              <w:spacing w:after="0"/>
              <w:ind w:hanging="108"/>
              <w:jc w:val="center"/>
              <w:rPr>
                <w:rFonts w:eastAsia="Times New Roman"/>
                <w:b/>
                <w:bCs/>
                <w:color w:val="1D23F9"/>
                <w:sz w:val="18"/>
                <w:szCs w:val="24"/>
              </w:rPr>
            </w:pPr>
            <w:r w:rsidRPr="0037782A">
              <w:rPr>
                <w:rFonts w:eastAsia="Times New Roman"/>
                <w:b/>
                <w:bCs/>
                <w:color w:val="1D23F9"/>
                <w:sz w:val="18"/>
                <w:szCs w:val="24"/>
              </w:rPr>
              <w:t>Toàn thị xã</w:t>
            </w:r>
          </w:p>
        </w:tc>
        <w:tc>
          <w:tcPr>
            <w:tcW w:w="707" w:type="dxa"/>
            <w:tcBorders>
              <w:top w:val="nil"/>
              <w:left w:val="single" w:sz="4" w:space="0" w:color="000000"/>
              <w:bottom w:val="single" w:sz="4" w:space="0" w:color="000000"/>
              <w:right w:val="single" w:sz="4" w:space="0" w:color="000000"/>
            </w:tcBorders>
            <w:shd w:val="clear" w:color="FFFFFF" w:fill="FFFFFF"/>
            <w:noWrap/>
            <w:vAlign w:val="center"/>
            <w:hideMark/>
          </w:tcPr>
          <w:p w14:paraId="1526B855" w14:textId="77777777" w:rsidR="00DA0822" w:rsidRPr="0037782A" w:rsidRDefault="00DA0822" w:rsidP="00D22B65">
            <w:pPr>
              <w:spacing w:after="0"/>
              <w:ind w:hanging="108"/>
              <w:jc w:val="center"/>
              <w:rPr>
                <w:rFonts w:eastAsia="Times New Roman"/>
                <w:b/>
                <w:bCs/>
                <w:i/>
                <w:iCs/>
                <w:color w:val="1D23F9"/>
                <w:sz w:val="18"/>
              </w:rPr>
            </w:pPr>
          </w:p>
        </w:tc>
        <w:tc>
          <w:tcPr>
            <w:tcW w:w="722" w:type="dxa"/>
            <w:tcBorders>
              <w:top w:val="nil"/>
              <w:left w:val="single" w:sz="4" w:space="0" w:color="auto"/>
              <w:bottom w:val="single" w:sz="4" w:space="0" w:color="auto"/>
              <w:right w:val="single" w:sz="4" w:space="0" w:color="auto"/>
            </w:tcBorders>
            <w:shd w:val="clear" w:color="000000" w:fill="EAF1DD" w:themeFill="accent3" w:themeFillTint="33"/>
            <w:noWrap/>
            <w:vAlign w:val="center"/>
            <w:hideMark/>
          </w:tcPr>
          <w:p w14:paraId="097A473C" w14:textId="77777777" w:rsidR="00DA0822" w:rsidRPr="0037782A" w:rsidRDefault="00DA0822" w:rsidP="00100679">
            <w:pPr>
              <w:spacing w:after="0"/>
              <w:ind w:right="-76" w:hanging="108"/>
              <w:jc w:val="center"/>
              <w:rPr>
                <w:rFonts w:eastAsia="Times New Roman"/>
                <w:b/>
                <w:bCs/>
                <w:color w:val="1D23F9"/>
                <w:sz w:val="18"/>
                <w:szCs w:val="24"/>
              </w:rPr>
            </w:pPr>
            <w:r w:rsidRPr="0037782A">
              <w:rPr>
                <w:rFonts w:eastAsia="Times New Roman"/>
                <w:b/>
                <w:bCs/>
                <w:color w:val="1D23F9"/>
                <w:sz w:val="18"/>
                <w:szCs w:val="24"/>
              </w:rPr>
              <w:t>7.228</w:t>
            </w:r>
          </w:p>
        </w:tc>
        <w:tc>
          <w:tcPr>
            <w:tcW w:w="668" w:type="dxa"/>
            <w:tcBorders>
              <w:top w:val="nil"/>
              <w:left w:val="nil"/>
              <w:bottom w:val="single" w:sz="4" w:space="0" w:color="auto"/>
              <w:right w:val="single" w:sz="4" w:space="0" w:color="auto"/>
            </w:tcBorders>
            <w:shd w:val="clear" w:color="000000" w:fill="EAF1DD" w:themeFill="accent3" w:themeFillTint="33"/>
            <w:noWrap/>
            <w:vAlign w:val="center"/>
            <w:hideMark/>
          </w:tcPr>
          <w:p w14:paraId="330B7EAC" w14:textId="30EA7BFB" w:rsidR="00DA0822" w:rsidRPr="00ED13E5" w:rsidRDefault="00ED13E5" w:rsidP="0037782A">
            <w:pPr>
              <w:spacing w:after="0"/>
              <w:ind w:right="-76" w:hanging="108"/>
              <w:jc w:val="center"/>
              <w:rPr>
                <w:rFonts w:eastAsia="Times New Roman"/>
                <w:b/>
                <w:bCs/>
                <w:color w:val="FF0000"/>
                <w:sz w:val="18"/>
                <w:szCs w:val="24"/>
              </w:rPr>
            </w:pPr>
            <w:r>
              <w:rPr>
                <w:rFonts w:eastAsia="Times New Roman"/>
                <w:b/>
                <w:bCs/>
                <w:i/>
                <w:iCs/>
                <w:color w:val="FF0000"/>
                <w:sz w:val="18"/>
                <w:szCs w:val="24"/>
              </w:rPr>
              <w:t>-</w:t>
            </w:r>
            <w:r w:rsidR="00DA0822" w:rsidRPr="00ED13E5">
              <w:rPr>
                <w:rFonts w:eastAsia="Times New Roman"/>
                <w:b/>
                <w:bCs/>
                <w:i/>
                <w:iCs/>
                <w:color w:val="FF0000"/>
                <w:sz w:val="18"/>
                <w:szCs w:val="24"/>
              </w:rPr>
              <w:t> </w:t>
            </w:r>
            <w:r>
              <w:rPr>
                <w:rFonts w:eastAsia="Times New Roman"/>
                <w:b/>
                <w:bCs/>
                <w:i/>
                <w:iCs/>
                <w:color w:val="FF0000"/>
                <w:sz w:val="18"/>
                <w:szCs w:val="24"/>
              </w:rPr>
              <w:t>0.505</w:t>
            </w:r>
          </w:p>
        </w:tc>
        <w:tc>
          <w:tcPr>
            <w:tcW w:w="516" w:type="dxa"/>
            <w:tcBorders>
              <w:top w:val="nil"/>
              <w:left w:val="nil"/>
              <w:bottom w:val="single" w:sz="4" w:space="0" w:color="auto"/>
              <w:right w:val="single" w:sz="4" w:space="0" w:color="auto"/>
            </w:tcBorders>
            <w:shd w:val="clear" w:color="000000" w:fill="EAF1DD" w:themeFill="accent3" w:themeFillTint="33"/>
            <w:noWrap/>
            <w:vAlign w:val="center"/>
            <w:hideMark/>
          </w:tcPr>
          <w:p w14:paraId="5B0756F6" w14:textId="77777777" w:rsidR="00DA0822" w:rsidRPr="0037782A" w:rsidRDefault="00DA0822" w:rsidP="0037782A">
            <w:pPr>
              <w:spacing w:after="0"/>
              <w:ind w:right="-76" w:hanging="108"/>
              <w:jc w:val="center"/>
              <w:rPr>
                <w:rFonts w:eastAsia="Times New Roman"/>
                <w:b/>
                <w:bCs/>
                <w:i/>
                <w:iCs/>
                <w:color w:val="1D23F9"/>
                <w:sz w:val="18"/>
                <w:szCs w:val="24"/>
              </w:rPr>
            </w:pPr>
            <w:r w:rsidRPr="0037782A">
              <w:rPr>
                <w:rFonts w:eastAsia="Times New Roman"/>
                <w:b/>
                <w:bCs/>
                <w:i/>
                <w:iCs/>
                <w:color w:val="1D23F9"/>
                <w:sz w:val="18"/>
                <w:szCs w:val="24"/>
              </w:rPr>
              <w:t> </w:t>
            </w:r>
          </w:p>
        </w:tc>
        <w:tc>
          <w:tcPr>
            <w:tcW w:w="669" w:type="dxa"/>
            <w:tcBorders>
              <w:top w:val="nil"/>
              <w:left w:val="nil"/>
              <w:bottom w:val="single" w:sz="4" w:space="0" w:color="auto"/>
              <w:right w:val="single" w:sz="4" w:space="0" w:color="auto"/>
            </w:tcBorders>
            <w:shd w:val="clear" w:color="FFFFFF" w:fill="FFFFFF"/>
            <w:vAlign w:val="center"/>
            <w:hideMark/>
          </w:tcPr>
          <w:p w14:paraId="43A00A56" w14:textId="77777777" w:rsidR="00DA0822" w:rsidRPr="0037782A" w:rsidRDefault="00DA0822" w:rsidP="00100679">
            <w:pPr>
              <w:spacing w:after="0"/>
              <w:ind w:right="-76" w:hanging="108"/>
              <w:jc w:val="center"/>
              <w:rPr>
                <w:rFonts w:eastAsia="Times New Roman"/>
                <w:b/>
                <w:bCs/>
                <w:color w:val="1D23F9"/>
                <w:sz w:val="18"/>
                <w:szCs w:val="24"/>
              </w:rPr>
            </w:pPr>
            <w:r w:rsidRPr="0037782A">
              <w:rPr>
                <w:rFonts w:eastAsia="Times New Roman"/>
                <w:b/>
                <w:bCs/>
                <w:color w:val="1D23F9"/>
                <w:sz w:val="18"/>
                <w:szCs w:val="24"/>
              </w:rPr>
              <w:t>8.013</w:t>
            </w:r>
          </w:p>
        </w:tc>
        <w:tc>
          <w:tcPr>
            <w:tcW w:w="658" w:type="dxa"/>
            <w:tcBorders>
              <w:top w:val="nil"/>
              <w:left w:val="nil"/>
              <w:bottom w:val="single" w:sz="4" w:space="0" w:color="auto"/>
              <w:right w:val="single" w:sz="4" w:space="0" w:color="auto"/>
            </w:tcBorders>
            <w:shd w:val="clear" w:color="FFFFFF" w:fill="FFFFFF"/>
            <w:noWrap/>
            <w:vAlign w:val="center"/>
            <w:hideMark/>
          </w:tcPr>
          <w:p w14:paraId="6DB95F74" w14:textId="77777777" w:rsidR="00DA0822" w:rsidRPr="00ED13E5" w:rsidRDefault="00DA0822" w:rsidP="00100679">
            <w:pPr>
              <w:spacing w:after="0"/>
              <w:ind w:right="-76" w:hanging="108"/>
              <w:jc w:val="center"/>
              <w:rPr>
                <w:rFonts w:eastAsia="Times New Roman"/>
                <w:b/>
                <w:bCs/>
                <w:i/>
                <w:iCs/>
                <w:color w:val="FF0000"/>
                <w:sz w:val="18"/>
                <w:szCs w:val="24"/>
              </w:rPr>
            </w:pPr>
            <w:r w:rsidRPr="00ED13E5">
              <w:rPr>
                <w:rFonts w:eastAsia="Times New Roman"/>
                <w:b/>
                <w:bCs/>
                <w:i/>
                <w:iCs/>
                <w:color w:val="FF0000"/>
                <w:sz w:val="18"/>
                <w:szCs w:val="24"/>
              </w:rPr>
              <w:t> </w:t>
            </w:r>
          </w:p>
          <w:p w14:paraId="7B8FD9A7" w14:textId="40982CA6" w:rsidR="00DA0822" w:rsidRPr="00ED13E5" w:rsidRDefault="00ED13E5" w:rsidP="0037782A">
            <w:pPr>
              <w:spacing w:after="0"/>
              <w:ind w:right="-76" w:hanging="108"/>
              <w:jc w:val="center"/>
              <w:rPr>
                <w:rFonts w:eastAsia="Times New Roman"/>
                <w:b/>
                <w:bCs/>
                <w:color w:val="FF0000"/>
                <w:sz w:val="18"/>
                <w:szCs w:val="24"/>
              </w:rPr>
            </w:pPr>
            <w:r>
              <w:rPr>
                <w:rFonts w:eastAsia="Times New Roman"/>
                <w:b/>
                <w:bCs/>
                <w:color w:val="FF0000"/>
                <w:sz w:val="18"/>
                <w:szCs w:val="24"/>
              </w:rPr>
              <w:t>-0.246</w:t>
            </w:r>
          </w:p>
        </w:tc>
        <w:tc>
          <w:tcPr>
            <w:tcW w:w="708" w:type="dxa"/>
            <w:tcBorders>
              <w:top w:val="nil"/>
              <w:left w:val="nil"/>
              <w:bottom w:val="single" w:sz="4" w:space="0" w:color="auto"/>
              <w:right w:val="single" w:sz="4" w:space="0" w:color="auto"/>
            </w:tcBorders>
            <w:shd w:val="clear" w:color="FFFFFF" w:fill="FFFFFF"/>
            <w:noWrap/>
            <w:vAlign w:val="center"/>
            <w:hideMark/>
          </w:tcPr>
          <w:p w14:paraId="589DC6E4" w14:textId="77777777" w:rsidR="00DA0822" w:rsidRPr="0037782A" w:rsidRDefault="00DA0822" w:rsidP="0037782A">
            <w:pPr>
              <w:spacing w:after="0"/>
              <w:ind w:right="-76" w:hanging="108"/>
              <w:jc w:val="center"/>
              <w:rPr>
                <w:rFonts w:eastAsia="Times New Roman"/>
                <w:b/>
                <w:bCs/>
                <w:i/>
                <w:iCs/>
                <w:color w:val="1D23F9"/>
                <w:sz w:val="18"/>
                <w:szCs w:val="24"/>
              </w:rPr>
            </w:pPr>
            <w:r w:rsidRPr="0037782A">
              <w:rPr>
                <w:rFonts w:eastAsia="Times New Roman"/>
                <w:b/>
                <w:bCs/>
                <w:i/>
                <w:iCs/>
                <w:color w:val="1D23F9"/>
                <w:sz w:val="18"/>
                <w:szCs w:val="24"/>
              </w:rPr>
              <w:t> </w:t>
            </w:r>
          </w:p>
        </w:tc>
        <w:tc>
          <w:tcPr>
            <w:tcW w:w="669" w:type="dxa"/>
            <w:tcBorders>
              <w:top w:val="nil"/>
              <w:left w:val="nil"/>
              <w:bottom w:val="single" w:sz="4" w:space="0" w:color="auto"/>
              <w:right w:val="single" w:sz="4" w:space="0" w:color="auto"/>
            </w:tcBorders>
            <w:shd w:val="clear" w:color="000000" w:fill="EAF1DD" w:themeFill="accent3" w:themeFillTint="33"/>
            <w:noWrap/>
            <w:vAlign w:val="center"/>
            <w:hideMark/>
          </w:tcPr>
          <w:p w14:paraId="37E3EFF8" w14:textId="77777777" w:rsidR="00DA0822" w:rsidRPr="0037782A" w:rsidRDefault="00DA0822" w:rsidP="0037782A">
            <w:pPr>
              <w:spacing w:after="0"/>
              <w:ind w:right="-76" w:hanging="108"/>
              <w:jc w:val="center"/>
              <w:rPr>
                <w:rFonts w:eastAsia="Times New Roman"/>
                <w:b/>
                <w:bCs/>
                <w:color w:val="1D23F9"/>
                <w:sz w:val="18"/>
                <w:szCs w:val="24"/>
              </w:rPr>
            </w:pPr>
            <w:r w:rsidRPr="0037782A">
              <w:rPr>
                <w:rFonts w:eastAsia="Times New Roman"/>
                <w:b/>
                <w:bCs/>
                <w:color w:val="1D23F9"/>
                <w:sz w:val="18"/>
                <w:szCs w:val="24"/>
              </w:rPr>
              <w:t>6.624</w:t>
            </w:r>
          </w:p>
        </w:tc>
        <w:tc>
          <w:tcPr>
            <w:tcW w:w="805" w:type="dxa"/>
            <w:tcBorders>
              <w:top w:val="nil"/>
              <w:left w:val="nil"/>
              <w:bottom w:val="single" w:sz="4" w:space="0" w:color="auto"/>
              <w:right w:val="single" w:sz="4" w:space="0" w:color="auto"/>
            </w:tcBorders>
            <w:shd w:val="clear" w:color="000000" w:fill="EAF1DD" w:themeFill="accent3" w:themeFillTint="33"/>
            <w:noWrap/>
            <w:vAlign w:val="center"/>
          </w:tcPr>
          <w:p w14:paraId="3E79E073" w14:textId="7695ACE2" w:rsidR="00DA0822" w:rsidRPr="00ED13E5" w:rsidRDefault="00ED13E5" w:rsidP="0037782A">
            <w:pPr>
              <w:spacing w:after="0"/>
              <w:ind w:right="-76" w:hanging="108"/>
              <w:jc w:val="center"/>
              <w:rPr>
                <w:rFonts w:eastAsia="Times New Roman"/>
                <w:b/>
                <w:bCs/>
                <w:color w:val="FF0000"/>
                <w:sz w:val="18"/>
                <w:szCs w:val="24"/>
              </w:rPr>
            </w:pPr>
            <w:r>
              <w:rPr>
                <w:rFonts w:eastAsia="Times New Roman"/>
                <w:b/>
                <w:bCs/>
                <w:color w:val="FF0000"/>
                <w:sz w:val="18"/>
                <w:szCs w:val="24"/>
              </w:rPr>
              <w:t>-0.002</w:t>
            </w:r>
          </w:p>
        </w:tc>
        <w:tc>
          <w:tcPr>
            <w:tcW w:w="653" w:type="dxa"/>
            <w:tcBorders>
              <w:top w:val="nil"/>
              <w:left w:val="nil"/>
              <w:bottom w:val="single" w:sz="4" w:space="0" w:color="auto"/>
              <w:right w:val="single" w:sz="4" w:space="0" w:color="auto"/>
            </w:tcBorders>
            <w:shd w:val="clear" w:color="000000" w:fill="EAF1DD" w:themeFill="accent3" w:themeFillTint="33"/>
            <w:noWrap/>
            <w:vAlign w:val="center"/>
            <w:hideMark/>
          </w:tcPr>
          <w:p w14:paraId="64A47012" w14:textId="77777777" w:rsidR="00DA0822" w:rsidRPr="0037782A" w:rsidRDefault="00DA0822" w:rsidP="0037782A">
            <w:pPr>
              <w:spacing w:after="0"/>
              <w:ind w:right="-76" w:hanging="108"/>
              <w:jc w:val="center"/>
              <w:rPr>
                <w:rFonts w:eastAsia="Times New Roman"/>
                <w:b/>
                <w:bCs/>
                <w:i/>
                <w:iCs/>
                <w:color w:val="1D23F9"/>
                <w:sz w:val="18"/>
                <w:szCs w:val="24"/>
              </w:rPr>
            </w:pPr>
            <w:r w:rsidRPr="0037782A">
              <w:rPr>
                <w:rFonts w:eastAsia="Times New Roman"/>
                <w:b/>
                <w:bCs/>
                <w:i/>
                <w:iCs/>
                <w:color w:val="1D23F9"/>
                <w:sz w:val="18"/>
                <w:szCs w:val="24"/>
              </w:rPr>
              <w:t> </w:t>
            </w:r>
          </w:p>
        </w:tc>
        <w:tc>
          <w:tcPr>
            <w:tcW w:w="624" w:type="dxa"/>
            <w:tcBorders>
              <w:top w:val="nil"/>
              <w:left w:val="nil"/>
              <w:bottom w:val="single" w:sz="4" w:space="0" w:color="auto"/>
              <w:right w:val="single" w:sz="4" w:space="0" w:color="auto"/>
            </w:tcBorders>
            <w:shd w:val="clear" w:color="FFFFFF" w:fill="FFFFFF"/>
            <w:noWrap/>
            <w:vAlign w:val="center"/>
            <w:hideMark/>
          </w:tcPr>
          <w:p w14:paraId="136C49A5" w14:textId="77777777" w:rsidR="00DA0822" w:rsidRPr="0037782A" w:rsidRDefault="00DA0822" w:rsidP="0037782A">
            <w:pPr>
              <w:spacing w:after="0"/>
              <w:ind w:right="-108" w:hanging="148"/>
              <w:jc w:val="center"/>
              <w:rPr>
                <w:rFonts w:eastAsia="Times New Roman"/>
                <w:b/>
                <w:bCs/>
                <w:color w:val="1D23F9"/>
                <w:sz w:val="18"/>
                <w:szCs w:val="24"/>
              </w:rPr>
            </w:pPr>
            <w:r w:rsidRPr="0037782A">
              <w:rPr>
                <w:rFonts w:eastAsia="Times New Roman"/>
                <w:b/>
                <w:bCs/>
                <w:color w:val="1D23F9"/>
                <w:sz w:val="18"/>
                <w:szCs w:val="24"/>
              </w:rPr>
              <w:t>7.021</w:t>
            </w:r>
          </w:p>
        </w:tc>
        <w:tc>
          <w:tcPr>
            <w:tcW w:w="793" w:type="dxa"/>
            <w:tcBorders>
              <w:top w:val="nil"/>
              <w:left w:val="nil"/>
              <w:bottom w:val="single" w:sz="4" w:space="0" w:color="auto"/>
              <w:right w:val="single" w:sz="4" w:space="0" w:color="auto"/>
            </w:tcBorders>
            <w:shd w:val="clear" w:color="FFFFFF" w:fill="FFFFFF"/>
            <w:noWrap/>
            <w:vAlign w:val="center"/>
          </w:tcPr>
          <w:p w14:paraId="3C51F005" w14:textId="671660E5" w:rsidR="00DA0822" w:rsidRPr="00ED13E5" w:rsidRDefault="00ED13E5" w:rsidP="0037782A">
            <w:pPr>
              <w:spacing w:after="0"/>
              <w:ind w:right="-108" w:hanging="148"/>
              <w:jc w:val="center"/>
              <w:rPr>
                <w:rFonts w:eastAsia="Times New Roman"/>
                <w:b/>
                <w:bCs/>
                <w:color w:val="FF0000"/>
                <w:sz w:val="18"/>
                <w:szCs w:val="24"/>
              </w:rPr>
            </w:pPr>
            <w:r>
              <w:rPr>
                <w:rFonts w:eastAsia="Times New Roman"/>
                <w:b/>
                <w:bCs/>
                <w:color w:val="FF0000"/>
                <w:sz w:val="18"/>
                <w:szCs w:val="24"/>
              </w:rPr>
              <w:t>-0.276</w:t>
            </w:r>
          </w:p>
        </w:tc>
        <w:tc>
          <w:tcPr>
            <w:tcW w:w="709" w:type="dxa"/>
            <w:tcBorders>
              <w:top w:val="nil"/>
              <w:left w:val="nil"/>
              <w:bottom w:val="single" w:sz="4" w:space="0" w:color="auto"/>
              <w:right w:val="single" w:sz="4" w:space="0" w:color="auto"/>
            </w:tcBorders>
            <w:shd w:val="clear" w:color="FFFFFF" w:fill="FFFFFF"/>
            <w:noWrap/>
            <w:vAlign w:val="center"/>
          </w:tcPr>
          <w:p w14:paraId="2E71C8AF" w14:textId="77777777" w:rsidR="00DA0822" w:rsidRPr="0037782A" w:rsidRDefault="00DA0822" w:rsidP="0037782A">
            <w:pPr>
              <w:spacing w:after="0"/>
              <w:ind w:right="-108" w:hanging="148"/>
              <w:jc w:val="center"/>
              <w:rPr>
                <w:rFonts w:eastAsia="Times New Roman"/>
                <w:b/>
                <w:bCs/>
                <w:i/>
                <w:iCs/>
                <w:color w:val="1D23F9"/>
                <w:sz w:val="18"/>
                <w:szCs w:val="24"/>
              </w:rPr>
            </w:pPr>
          </w:p>
        </w:tc>
        <w:tc>
          <w:tcPr>
            <w:tcW w:w="850" w:type="dxa"/>
            <w:vMerge/>
            <w:tcBorders>
              <w:left w:val="single" w:sz="4" w:space="0" w:color="000000"/>
              <w:bottom w:val="single" w:sz="4" w:space="0" w:color="000000"/>
              <w:right w:val="single" w:sz="4" w:space="0" w:color="000000"/>
            </w:tcBorders>
            <w:shd w:val="clear" w:color="FFFFFF" w:fill="FFFFFF"/>
            <w:noWrap/>
            <w:vAlign w:val="center"/>
          </w:tcPr>
          <w:p w14:paraId="5E2CA562" w14:textId="77777777" w:rsidR="00DA0822" w:rsidRPr="0037782A" w:rsidRDefault="00DA0822" w:rsidP="00D22B65">
            <w:pPr>
              <w:spacing w:after="0"/>
              <w:jc w:val="center"/>
              <w:rPr>
                <w:rFonts w:eastAsia="Times New Roman"/>
                <w:b/>
                <w:bCs/>
                <w:color w:val="1D23F9"/>
                <w:sz w:val="18"/>
              </w:rPr>
            </w:pPr>
          </w:p>
        </w:tc>
      </w:tr>
    </w:tbl>
    <w:p w14:paraId="0E895940" w14:textId="77777777" w:rsidR="006616F3" w:rsidRPr="006F43A7" w:rsidRDefault="006616F3" w:rsidP="006616F3">
      <w:pPr>
        <w:rPr>
          <w:sz w:val="12"/>
        </w:rPr>
      </w:pPr>
    </w:p>
    <w:p w14:paraId="46319922" w14:textId="77777777" w:rsidR="006F43A7" w:rsidRDefault="006F43A7" w:rsidP="006F43A7">
      <w:pPr>
        <w:jc w:val="center"/>
        <w:rPr>
          <w:b/>
          <w:color w:val="0033CC"/>
          <w:sz w:val="22"/>
        </w:rPr>
      </w:pPr>
      <w:r w:rsidRPr="00392B55">
        <w:rPr>
          <w:b/>
          <w:color w:val="0033CC"/>
          <w:sz w:val="22"/>
        </w:rPr>
        <w:t>Biểu 0</w:t>
      </w:r>
      <w:r>
        <w:rPr>
          <w:b/>
          <w:color w:val="0033CC"/>
          <w:sz w:val="22"/>
        </w:rPr>
        <w:t>5</w:t>
      </w:r>
      <w:r w:rsidRPr="00392B55">
        <w:rPr>
          <w:b/>
          <w:color w:val="0033CC"/>
          <w:sz w:val="22"/>
        </w:rPr>
        <w:t xml:space="preserve">: TỔNG HỢP KẾT QUẢ </w:t>
      </w:r>
      <w:r>
        <w:rPr>
          <w:b/>
          <w:color w:val="0033CC"/>
          <w:sz w:val="22"/>
        </w:rPr>
        <w:t>HỌC SINH GIỎI</w:t>
      </w:r>
      <w:r w:rsidRPr="00392B55">
        <w:rPr>
          <w:b/>
          <w:color w:val="0033CC"/>
          <w:sz w:val="22"/>
        </w:rPr>
        <w:t>(3 năm gần đây)</w:t>
      </w:r>
    </w:p>
    <w:tbl>
      <w:tblPr>
        <w:tblStyle w:val="TableGrid"/>
        <w:tblW w:w="10314" w:type="dxa"/>
        <w:tblLook w:val="04A0" w:firstRow="1" w:lastRow="0" w:firstColumn="1" w:lastColumn="0" w:noHBand="0" w:noVBand="1"/>
      </w:tblPr>
      <w:tblGrid>
        <w:gridCol w:w="1668"/>
        <w:gridCol w:w="1139"/>
        <w:gridCol w:w="1412"/>
        <w:gridCol w:w="1140"/>
        <w:gridCol w:w="1140"/>
        <w:gridCol w:w="980"/>
        <w:gridCol w:w="974"/>
        <w:gridCol w:w="1861"/>
      </w:tblGrid>
      <w:tr w:rsidR="00F41374" w14:paraId="2E856DEA" w14:textId="77777777" w:rsidTr="00BE3D6E">
        <w:tc>
          <w:tcPr>
            <w:tcW w:w="1668" w:type="dxa"/>
            <w:vMerge w:val="restart"/>
            <w:vAlign w:val="center"/>
          </w:tcPr>
          <w:p w14:paraId="77CC7F9F" w14:textId="77777777" w:rsidR="00F41374" w:rsidRDefault="00F41374" w:rsidP="00F41374">
            <w:pPr>
              <w:ind w:hanging="284"/>
              <w:jc w:val="center"/>
              <w:rPr>
                <w:b/>
                <w:color w:val="0033CC"/>
                <w:sz w:val="22"/>
              </w:rPr>
            </w:pPr>
            <w:r>
              <w:rPr>
                <w:b/>
                <w:color w:val="0033CC"/>
                <w:sz w:val="22"/>
              </w:rPr>
              <w:t>Năm học</w:t>
            </w:r>
          </w:p>
        </w:tc>
        <w:tc>
          <w:tcPr>
            <w:tcW w:w="2551" w:type="dxa"/>
            <w:gridSpan w:val="2"/>
            <w:vAlign w:val="center"/>
          </w:tcPr>
          <w:p w14:paraId="7B48E188" w14:textId="77777777" w:rsidR="00F41374" w:rsidRDefault="00B967FD" w:rsidP="00F41374">
            <w:pPr>
              <w:jc w:val="center"/>
              <w:rPr>
                <w:b/>
                <w:color w:val="0033CC"/>
                <w:sz w:val="22"/>
              </w:rPr>
            </w:pPr>
            <w:r>
              <w:rPr>
                <w:b/>
                <w:color w:val="0033CC"/>
                <w:sz w:val="22"/>
              </w:rPr>
              <w:t>HSG văn hóa, Tin học</w:t>
            </w:r>
          </w:p>
        </w:tc>
        <w:tc>
          <w:tcPr>
            <w:tcW w:w="2280" w:type="dxa"/>
            <w:gridSpan w:val="2"/>
            <w:vAlign w:val="center"/>
          </w:tcPr>
          <w:p w14:paraId="36011877" w14:textId="77777777" w:rsidR="00F41374" w:rsidRDefault="00F41374" w:rsidP="00F41374">
            <w:pPr>
              <w:jc w:val="center"/>
              <w:rPr>
                <w:b/>
                <w:color w:val="0033CC"/>
                <w:sz w:val="22"/>
              </w:rPr>
            </w:pPr>
            <w:r>
              <w:rPr>
                <w:b/>
                <w:color w:val="0033CC"/>
                <w:sz w:val="22"/>
              </w:rPr>
              <w:t>HSG KHKT</w:t>
            </w:r>
          </w:p>
        </w:tc>
        <w:tc>
          <w:tcPr>
            <w:tcW w:w="1954" w:type="dxa"/>
            <w:gridSpan w:val="2"/>
            <w:vAlign w:val="center"/>
          </w:tcPr>
          <w:p w14:paraId="63146306" w14:textId="77777777" w:rsidR="00F41374" w:rsidRDefault="00F41374" w:rsidP="00F41374">
            <w:pPr>
              <w:jc w:val="center"/>
              <w:rPr>
                <w:b/>
                <w:color w:val="0033CC"/>
                <w:sz w:val="22"/>
              </w:rPr>
            </w:pPr>
            <w:r>
              <w:rPr>
                <w:b/>
                <w:color w:val="0033CC"/>
                <w:sz w:val="22"/>
              </w:rPr>
              <w:t>Điền kinh-TT</w:t>
            </w:r>
          </w:p>
        </w:tc>
        <w:tc>
          <w:tcPr>
            <w:tcW w:w="1861" w:type="dxa"/>
            <w:vAlign w:val="center"/>
          </w:tcPr>
          <w:p w14:paraId="2027B632" w14:textId="77777777" w:rsidR="00F41374" w:rsidRDefault="00F41374" w:rsidP="00F41374">
            <w:pPr>
              <w:jc w:val="center"/>
              <w:rPr>
                <w:b/>
                <w:color w:val="0033CC"/>
                <w:sz w:val="22"/>
              </w:rPr>
            </w:pPr>
            <w:r>
              <w:rPr>
                <w:b/>
                <w:color w:val="0033CC"/>
                <w:sz w:val="22"/>
              </w:rPr>
              <w:t>Ghi chú</w:t>
            </w:r>
          </w:p>
        </w:tc>
      </w:tr>
      <w:tr w:rsidR="00F41374" w14:paraId="550B1F30" w14:textId="77777777" w:rsidTr="002A106F">
        <w:tc>
          <w:tcPr>
            <w:tcW w:w="1668" w:type="dxa"/>
            <w:vMerge/>
            <w:vAlign w:val="center"/>
          </w:tcPr>
          <w:p w14:paraId="4FD66400" w14:textId="77777777" w:rsidR="00F41374" w:rsidRDefault="00F41374" w:rsidP="00F41374">
            <w:pPr>
              <w:jc w:val="center"/>
              <w:rPr>
                <w:b/>
                <w:color w:val="0033CC"/>
                <w:sz w:val="22"/>
              </w:rPr>
            </w:pPr>
          </w:p>
        </w:tc>
        <w:tc>
          <w:tcPr>
            <w:tcW w:w="1139" w:type="dxa"/>
            <w:vAlign w:val="center"/>
          </w:tcPr>
          <w:p w14:paraId="6EC74477" w14:textId="77777777" w:rsidR="00F41374" w:rsidRDefault="00F41374" w:rsidP="00F41374">
            <w:pPr>
              <w:jc w:val="center"/>
              <w:rPr>
                <w:b/>
                <w:color w:val="0033CC"/>
                <w:sz w:val="22"/>
              </w:rPr>
            </w:pPr>
            <w:r>
              <w:rPr>
                <w:b/>
                <w:color w:val="0033CC"/>
                <w:sz w:val="22"/>
              </w:rPr>
              <w:t>Thị xã</w:t>
            </w:r>
          </w:p>
        </w:tc>
        <w:tc>
          <w:tcPr>
            <w:tcW w:w="1412" w:type="dxa"/>
            <w:vAlign w:val="center"/>
          </w:tcPr>
          <w:p w14:paraId="6D9A7BB8" w14:textId="77777777" w:rsidR="00F41374" w:rsidRDefault="00F41374" w:rsidP="00100679">
            <w:pPr>
              <w:jc w:val="center"/>
              <w:rPr>
                <w:b/>
                <w:color w:val="0033CC"/>
                <w:sz w:val="22"/>
              </w:rPr>
            </w:pPr>
            <w:r>
              <w:rPr>
                <w:b/>
                <w:color w:val="0033CC"/>
                <w:sz w:val="22"/>
              </w:rPr>
              <w:t>Tỉnh</w:t>
            </w:r>
          </w:p>
        </w:tc>
        <w:tc>
          <w:tcPr>
            <w:tcW w:w="1140" w:type="dxa"/>
            <w:vAlign w:val="center"/>
          </w:tcPr>
          <w:p w14:paraId="5A8930A9" w14:textId="77777777" w:rsidR="00F41374" w:rsidRDefault="00F41374" w:rsidP="00100679">
            <w:pPr>
              <w:jc w:val="center"/>
              <w:rPr>
                <w:b/>
                <w:color w:val="0033CC"/>
                <w:sz w:val="22"/>
              </w:rPr>
            </w:pPr>
            <w:r>
              <w:rPr>
                <w:b/>
                <w:color w:val="0033CC"/>
                <w:sz w:val="22"/>
              </w:rPr>
              <w:t>Thị xã</w:t>
            </w:r>
          </w:p>
        </w:tc>
        <w:tc>
          <w:tcPr>
            <w:tcW w:w="1140" w:type="dxa"/>
            <w:vAlign w:val="center"/>
          </w:tcPr>
          <w:p w14:paraId="5C1CB61C" w14:textId="77777777" w:rsidR="00F41374" w:rsidRDefault="00F41374" w:rsidP="00F41374">
            <w:pPr>
              <w:jc w:val="center"/>
              <w:rPr>
                <w:b/>
                <w:color w:val="0033CC"/>
                <w:sz w:val="22"/>
              </w:rPr>
            </w:pPr>
            <w:r>
              <w:rPr>
                <w:b/>
                <w:color w:val="0033CC"/>
                <w:sz w:val="22"/>
              </w:rPr>
              <w:t>Tỉnh</w:t>
            </w:r>
          </w:p>
        </w:tc>
        <w:tc>
          <w:tcPr>
            <w:tcW w:w="980" w:type="dxa"/>
            <w:tcBorders>
              <w:bottom w:val="single" w:sz="4" w:space="0" w:color="auto"/>
            </w:tcBorders>
            <w:vAlign w:val="center"/>
          </w:tcPr>
          <w:p w14:paraId="54832D88" w14:textId="77777777" w:rsidR="00F41374" w:rsidRDefault="00F41374" w:rsidP="00100679">
            <w:pPr>
              <w:jc w:val="center"/>
              <w:rPr>
                <w:b/>
                <w:color w:val="0033CC"/>
                <w:sz w:val="22"/>
              </w:rPr>
            </w:pPr>
            <w:r>
              <w:rPr>
                <w:b/>
                <w:color w:val="0033CC"/>
                <w:sz w:val="22"/>
              </w:rPr>
              <w:t>Thị xã</w:t>
            </w:r>
          </w:p>
        </w:tc>
        <w:tc>
          <w:tcPr>
            <w:tcW w:w="974" w:type="dxa"/>
            <w:tcBorders>
              <w:bottom w:val="single" w:sz="4" w:space="0" w:color="auto"/>
            </w:tcBorders>
            <w:vAlign w:val="center"/>
          </w:tcPr>
          <w:p w14:paraId="4776A0AF" w14:textId="77777777" w:rsidR="00F41374" w:rsidRDefault="00F41374" w:rsidP="00100679">
            <w:pPr>
              <w:jc w:val="center"/>
              <w:rPr>
                <w:b/>
                <w:color w:val="0033CC"/>
                <w:sz w:val="22"/>
              </w:rPr>
            </w:pPr>
            <w:r>
              <w:rPr>
                <w:b/>
                <w:color w:val="0033CC"/>
                <w:sz w:val="22"/>
              </w:rPr>
              <w:t>Tỉnh</w:t>
            </w:r>
          </w:p>
        </w:tc>
        <w:tc>
          <w:tcPr>
            <w:tcW w:w="1861" w:type="dxa"/>
            <w:vAlign w:val="center"/>
          </w:tcPr>
          <w:p w14:paraId="2CFF3118" w14:textId="77777777" w:rsidR="00F41374" w:rsidRDefault="00F41374" w:rsidP="00F41374">
            <w:pPr>
              <w:jc w:val="center"/>
              <w:rPr>
                <w:b/>
                <w:color w:val="0033CC"/>
                <w:sz w:val="22"/>
              </w:rPr>
            </w:pPr>
          </w:p>
        </w:tc>
      </w:tr>
      <w:tr w:rsidR="00F41374" w14:paraId="1CD53820" w14:textId="77777777" w:rsidTr="002A106F">
        <w:tc>
          <w:tcPr>
            <w:tcW w:w="1668" w:type="dxa"/>
            <w:vAlign w:val="center"/>
          </w:tcPr>
          <w:p w14:paraId="26B85A7E" w14:textId="77777777" w:rsidR="00F41374" w:rsidRPr="00F41374" w:rsidRDefault="00F41374" w:rsidP="00F41374">
            <w:pPr>
              <w:jc w:val="center"/>
              <w:rPr>
                <w:b/>
                <w:sz w:val="22"/>
              </w:rPr>
            </w:pPr>
            <w:r>
              <w:rPr>
                <w:b/>
                <w:sz w:val="22"/>
              </w:rPr>
              <w:t>2021-2022</w:t>
            </w:r>
          </w:p>
        </w:tc>
        <w:tc>
          <w:tcPr>
            <w:tcW w:w="1139" w:type="dxa"/>
            <w:vAlign w:val="center"/>
          </w:tcPr>
          <w:p w14:paraId="09745663" w14:textId="77777777" w:rsidR="00F41374" w:rsidRPr="00F41374" w:rsidRDefault="001F6A17" w:rsidP="00F41374">
            <w:pPr>
              <w:jc w:val="center"/>
              <w:rPr>
                <w:b/>
                <w:sz w:val="22"/>
              </w:rPr>
            </w:pPr>
            <w:r>
              <w:rPr>
                <w:b/>
                <w:sz w:val="22"/>
              </w:rPr>
              <w:t>20</w:t>
            </w:r>
          </w:p>
        </w:tc>
        <w:tc>
          <w:tcPr>
            <w:tcW w:w="1412" w:type="dxa"/>
            <w:vAlign w:val="center"/>
          </w:tcPr>
          <w:p w14:paraId="4F22D9CC" w14:textId="77777777" w:rsidR="00F41374" w:rsidRPr="00F41374" w:rsidRDefault="006229B7" w:rsidP="00F41374">
            <w:pPr>
              <w:jc w:val="center"/>
              <w:rPr>
                <w:b/>
                <w:sz w:val="22"/>
              </w:rPr>
            </w:pPr>
            <w:r>
              <w:rPr>
                <w:b/>
                <w:sz w:val="22"/>
              </w:rPr>
              <w:t>6</w:t>
            </w:r>
          </w:p>
        </w:tc>
        <w:tc>
          <w:tcPr>
            <w:tcW w:w="1140" w:type="dxa"/>
            <w:vAlign w:val="center"/>
          </w:tcPr>
          <w:p w14:paraId="070A4C0B" w14:textId="77777777" w:rsidR="00F41374" w:rsidRPr="00F41374" w:rsidRDefault="001F6A17" w:rsidP="00F41374">
            <w:pPr>
              <w:jc w:val="center"/>
              <w:rPr>
                <w:b/>
                <w:sz w:val="22"/>
              </w:rPr>
            </w:pPr>
            <w:r>
              <w:rPr>
                <w:b/>
                <w:sz w:val="22"/>
              </w:rPr>
              <w:t>6</w:t>
            </w:r>
          </w:p>
        </w:tc>
        <w:tc>
          <w:tcPr>
            <w:tcW w:w="1140" w:type="dxa"/>
            <w:vAlign w:val="center"/>
          </w:tcPr>
          <w:p w14:paraId="3113E8CF" w14:textId="77777777" w:rsidR="00F41374" w:rsidRPr="00F41374" w:rsidRDefault="001F6A17" w:rsidP="00F41374">
            <w:pPr>
              <w:jc w:val="center"/>
              <w:rPr>
                <w:b/>
                <w:sz w:val="22"/>
              </w:rPr>
            </w:pPr>
            <w:r>
              <w:rPr>
                <w:b/>
                <w:sz w:val="22"/>
              </w:rPr>
              <w:t>2</w:t>
            </w:r>
          </w:p>
        </w:tc>
        <w:tc>
          <w:tcPr>
            <w:tcW w:w="980" w:type="dxa"/>
            <w:shd w:val="clear" w:color="auto" w:fill="CCFFFF"/>
            <w:vAlign w:val="center"/>
          </w:tcPr>
          <w:p w14:paraId="63D72A7C" w14:textId="77777777" w:rsidR="00F41374" w:rsidRPr="00F41374" w:rsidRDefault="00F41374" w:rsidP="00F41374">
            <w:pPr>
              <w:jc w:val="center"/>
              <w:rPr>
                <w:b/>
                <w:sz w:val="22"/>
              </w:rPr>
            </w:pPr>
          </w:p>
        </w:tc>
        <w:tc>
          <w:tcPr>
            <w:tcW w:w="974" w:type="dxa"/>
            <w:shd w:val="clear" w:color="auto" w:fill="CCFFFF"/>
            <w:vAlign w:val="center"/>
          </w:tcPr>
          <w:p w14:paraId="5085B65B" w14:textId="1A5E178D" w:rsidR="00F41374" w:rsidRPr="00F41374" w:rsidRDefault="00F41374" w:rsidP="00F41374">
            <w:pPr>
              <w:jc w:val="center"/>
              <w:rPr>
                <w:b/>
                <w:sz w:val="22"/>
              </w:rPr>
            </w:pPr>
          </w:p>
        </w:tc>
        <w:tc>
          <w:tcPr>
            <w:tcW w:w="1861" w:type="dxa"/>
            <w:vAlign w:val="center"/>
          </w:tcPr>
          <w:p w14:paraId="34B19CB2" w14:textId="77777777" w:rsidR="00F41374" w:rsidRPr="00812F8B" w:rsidRDefault="00812F8B" w:rsidP="00F41374">
            <w:pPr>
              <w:jc w:val="center"/>
              <w:rPr>
                <w:sz w:val="22"/>
              </w:rPr>
            </w:pPr>
            <w:r w:rsidRPr="00812F8B">
              <w:rPr>
                <w:sz w:val="22"/>
              </w:rPr>
              <w:t>Không thi ĐK-TT</w:t>
            </w:r>
          </w:p>
        </w:tc>
      </w:tr>
      <w:tr w:rsidR="00F41374" w14:paraId="1EE47D52" w14:textId="77777777" w:rsidTr="00BE3D6E">
        <w:tc>
          <w:tcPr>
            <w:tcW w:w="1668" w:type="dxa"/>
            <w:vAlign w:val="center"/>
          </w:tcPr>
          <w:p w14:paraId="3AD6E6D6" w14:textId="77777777" w:rsidR="00F41374" w:rsidRPr="00F41374" w:rsidRDefault="00F41374" w:rsidP="00F41374">
            <w:pPr>
              <w:jc w:val="center"/>
              <w:rPr>
                <w:b/>
                <w:sz w:val="22"/>
              </w:rPr>
            </w:pPr>
            <w:r>
              <w:rPr>
                <w:b/>
                <w:sz w:val="22"/>
              </w:rPr>
              <w:t>2022-2023</w:t>
            </w:r>
          </w:p>
        </w:tc>
        <w:tc>
          <w:tcPr>
            <w:tcW w:w="1139" w:type="dxa"/>
            <w:vAlign w:val="center"/>
          </w:tcPr>
          <w:p w14:paraId="616276F5" w14:textId="77777777" w:rsidR="00F41374" w:rsidRPr="00F41374" w:rsidRDefault="00BE3D6E" w:rsidP="00F41374">
            <w:pPr>
              <w:jc w:val="center"/>
              <w:rPr>
                <w:b/>
                <w:sz w:val="22"/>
              </w:rPr>
            </w:pPr>
            <w:r>
              <w:rPr>
                <w:b/>
                <w:sz w:val="22"/>
              </w:rPr>
              <w:t>49</w:t>
            </w:r>
          </w:p>
        </w:tc>
        <w:tc>
          <w:tcPr>
            <w:tcW w:w="1412" w:type="dxa"/>
            <w:vAlign w:val="center"/>
          </w:tcPr>
          <w:p w14:paraId="197A7F54" w14:textId="77777777" w:rsidR="00F41374" w:rsidRPr="00F41374" w:rsidRDefault="006229B7" w:rsidP="00F41374">
            <w:pPr>
              <w:jc w:val="center"/>
              <w:rPr>
                <w:b/>
                <w:sz w:val="22"/>
              </w:rPr>
            </w:pPr>
            <w:r>
              <w:rPr>
                <w:b/>
                <w:sz w:val="22"/>
              </w:rPr>
              <w:t>3</w:t>
            </w:r>
          </w:p>
        </w:tc>
        <w:tc>
          <w:tcPr>
            <w:tcW w:w="1140" w:type="dxa"/>
            <w:vAlign w:val="center"/>
          </w:tcPr>
          <w:p w14:paraId="0B7389B1" w14:textId="77777777" w:rsidR="00F41374" w:rsidRPr="00F41374" w:rsidRDefault="00BE3D6E" w:rsidP="00F41374">
            <w:pPr>
              <w:jc w:val="center"/>
              <w:rPr>
                <w:b/>
                <w:sz w:val="22"/>
              </w:rPr>
            </w:pPr>
            <w:r>
              <w:rPr>
                <w:b/>
                <w:sz w:val="22"/>
              </w:rPr>
              <w:t>6</w:t>
            </w:r>
          </w:p>
        </w:tc>
        <w:tc>
          <w:tcPr>
            <w:tcW w:w="1140" w:type="dxa"/>
            <w:vAlign w:val="center"/>
          </w:tcPr>
          <w:p w14:paraId="6A760C69" w14:textId="77777777" w:rsidR="00F41374" w:rsidRPr="00F41374" w:rsidRDefault="006229B7" w:rsidP="00F41374">
            <w:pPr>
              <w:jc w:val="center"/>
              <w:rPr>
                <w:b/>
                <w:sz w:val="22"/>
              </w:rPr>
            </w:pPr>
            <w:r>
              <w:rPr>
                <w:b/>
                <w:sz w:val="22"/>
              </w:rPr>
              <w:t>0</w:t>
            </w:r>
          </w:p>
        </w:tc>
        <w:tc>
          <w:tcPr>
            <w:tcW w:w="980" w:type="dxa"/>
            <w:vAlign w:val="center"/>
          </w:tcPr>
          <w:p w14:paraId="4DC7126D" w14:textId="77777777" w:rsidR="00F41374" w:rsidRPr="00F41374" w:rsidRDefault="00BE3D6E" w:rsidP="00F41374">
            <w:pPr>
              <w:jc w:val="center"/>
              <w:rPr>
                <w:b/>
                <w:sz w:val="22"/>
              </w:rPr>
            </w:pPr>
            <w:r>
              <w:rPr>
                <w:b/>
                <w:sz w:val="22"/>
              </w:rPr>
              <w:t>12</w:t>
            </w:r>
          </w:p>
        </w:tc>
        <w:tc>
          <w:tcPr>
            <w:tcW w:w="974" w:type="dxa"/>
            <w:vAlign w:val="center"/>
          </w:tcPr>
          <w:p w14:paraId="691ACA38" w14:textId="77777777" w:rsidR="00F41374" w:rsidRPr="00F41374" w:rsidRDefault="006229B7" w:rsidP="00F41374">
            <w:pPr>
              <w:jc w:val="center"/>
              <w:rPr>
                <w:b/>
                <w:sz w:val="22"/>
              </w:rPr>
            </w:pPr>
            <w:r>
              <w:rPr>
                <w:b/>
                <w:sz w:val="22"/>
              </w:rPr>
              <w:t>4</w:t>
            </w:r>
          </w:p>
        </w:tc>
        <w:tc>
          <w:tcPr>
            <w:tcW w:w="1861" w:type="dxa"/>
            <w:vAlign w:val="center"/>
          </w:tcPr>
          <w:p w14:paraId="43CCB264" w14:textId="77777777" w:rsidR="00F41374" w:rsidRPr="00BE3D6E" w:rsidRDefault="00BE3D6E" w:rsidP="00F41374">
            <w:pPr>
              <w:jc w:val="center"/>
              <w:rPr>
                <w:sz w:val="22"/>
              </w:rPr>
            </w:pPr>
            <w:r w:rsidRPr="00BE3D6E">
              <w:rPr>
                <w:sz w:val="22"/>
              </w:rPr>
              <w:t>Chỉ huy liên đội cấp tỉnh: 1</w:t>
            </w:r>
          </w:p>
        </w:tc>
      </w:tr>
      <w:tr w:rsidR="00F41374" w14:paraId="5248D759" w14:textId="77777777" w:rsidTr="00BE3D6E">
        <w:tc>
          <w:tcPr>
            <w:tcW w:w="1668" w:type="dxa"/>
            <w:vAlign w:val="center"/>
          </w:tcPr>
          <w:p w14:paraId="3EA88835" w14:textId="77777777" w:rsidR="00F41374" w:rsidRPr="00F41374" w:rsidRDefault="00F41374" w:rsidP="00F41374">
            <w:pPr>
              <w:jc w:val="center"/>
              <w:rPr>
                <w:b/>
                <w:sz w:val="22"/>
              </w:rPr>
            </w:pPr>
            <w:r>
              <w:rPr>
                <w:b/>
                <w:sz w:val="22"/>
              </w:rPr>
              <w:t>2023-2024</w:t>
            </w:r>
          </w:p>
        </w:tc>
        <w:tc>
          <w:tcPr>
            <w:tcW w:w="1139" w:type="dxa"/>
            <w:vAlign w:val="center"/>
          </w:tcPr>
          <w:p w14:paraId="627E35CA" w14:textId="77777777" w:rsidR="00F41374" w:rsidRPr="00F41374" w:rsidRDefault="00B967FD" w:rsidP="00B967FD">
            <w:pPr>
              <w:jc w:val="center"/>
              <w:rPr>
                <w:b/>
                <w:sz w:val="22"/>
              </w:rPr>
            </w:pPr>
            <w:r>
              <w:rPr>
                <w:b/>
                <w:sz w:val="22"/>
              </w:rPr>
              <w:t>37</w:t>
            </w:r>
          </w:p>
        </w:tc>
        <w:tc>
          <w:tcPr>
            <w:tcW w:w="1412" w:type="dxa"/>
            <w:vAlign w:val="center"/>
          </w:tcPr>
          <w:p w14:paraId="1EE26CBD" w14:textId="77777777" w:rsidR="00F41374" w:rsidRPr="00F41374" w:rsidRDefault="0032686F" w:rsidP="00F41374">
            <w:pPr>
              <w:jc w:val="center"/>
              <w:rPr>
                <w:b/>
                <w:sz w:val="22"/>
              </w:rPr>
            </w:pPr>
            <w:r>
              <w:rPr>
                <w:b/>
                <w:sz w:val="22"/>
              </w:rPr>
              <w:t>2</w:t>
            </w:r>
          </w:p>
        </w:tc>
        <w:tc>
          <w:tcPr>
            <w:tcW w:w="1140" w:type="dxa"/>
            <w:vAlign w:val="center"/>
          </w:tcPr>
          <w:p w14:paraId="6F7246C7" w14:textId="77777777" w:rsidR="00F41374" w:rsidRPr="00F41374" w:rsidRDefault="00B967FD" w:rsidP="00F41374">
            <w:pPr>
              <w:jc w:val="center"/>
              <w:rPr>
                <w:b/>
                <w:sz w:val="22"/>
              </w:rPr>
            </w:pPr>
            <w:r>
              <w:rPr>
                <w:b/>
                <w:sz w:val="22"/>
              </w:rPr>
              <w:t>6</w:t>
            </w:r>
          </w:p>
        </w:tc>
        <w:tc>
          <w:tcPr>
            <w:tcW w:w="1140" w:type="dxa"/>
            <w:vAlign w:val="center"/>
          </w:tcPr>
          <w:p w14:paraId="0E12425F" w14:textId="77777777" w:rsidR="00F41374" w:rsidRPr="00F41374" w:rsidRDefault="0032686F" w:rsidP="00F41374">
            <w:pPr>
              <w:jc w:val="center"/>
              <w:rPr>
                <w:b/>
                <w:sz w:val="22"/>
              </w:rPr>
            </w:pPr>
            <w:r>
              <w:rPr>
                <w:b/>
                <w:sz w:val="22"/>
              </w:rPr>
              <w:t>0</w:t>
            </w:r>
          </w:p>
        </w:tc>
        <w:tc>
          <w:tcPr>
            <w:tcW w:w="980" w:type="dxa"/>
            <w:vAlign w:val="center"/>
          </w:tcPr>
          <w:p w14:paraId="6D88F693" w14:textId="77777777" w:rsidR="00F41374" w:rsidRPr="00F41374" w:rsidRDefault="00B967FD" w:rsidP="00F41374">
            <w:pPr>
              <w:jc w:val="center"/>
              <w:rPr>
                <w:b/>
                <w:sz w:val="22"/>
              </w:rPr>
            </w:pPr>
            <w:r>
              <w:rPr>
                <w:b/>
                <w:sz w:val="22"/>
              </w:rPr>
              <w:t>34</w:t>
            </w:r>
          </w:p>
        </w:tc>
        <w:tc>
          <w:tcPr>
            <w:tcW w:w="974" w:type="dxa"/>
            <w:vAlign w:val="center"/>
          </w:tcPr>
          <w:p w14:paraId="3A684ADB" w14:textId="77777777" w:rsidR="00F41374" w:rsidRPr="00F41374" w:rsidRDefault="0032686F" w:rsidP="00F41374">
            <w:pPr>
              <w:jc w:val="center"/>
              <w:rPr>
                <w:b/>
                <w:sz w:val="22"/>
              </w:rPr>
            </w:pPr>
            <w:r>
              <w:rPr>
                <w:b/>
                <w:sz w:val="22"/>
              </w:rPr>
              <w:t>4</w:t>
            </w:r>
          </w:p>
        </w:tc>
        <w:tc>
          <w:tcPr>
            <w:tcW w:w="1861" w:type="dxa"/>
            <w:vAlign w:val="center"/>
          </w:tcPr>
          <w:p w14:paraId="4E0C8B4D" w14:textId="77777777" w:rsidR="00F41374" w:rsidRPr="00BE3D6E" w:rsidRDefault="00B967FD" w:rsidP="00F41374">
            <w:pPr>
              <w:jc w:val="center"/>
              <w:rPr>
                <w:sz w:val="22"/>
              </w:rPr>
            </w:pPr>
            <w:r w:rsidRPr="00BE3D6E">
              <w:rPr>
                <w:sz w:val="22"/>
              </w:rPr>
              <w:t>IOE</w:t>
            </w:r>
            <w:r w:rsidR="00BE3D6E" w:rsidRPr="00BE3D6E">
              <w:rPr>
                <w:sz w:val="22"/>
              </w:rPr>
              <w:t xml:space="preserve"> tỉnh </w:t>
            </w:r>
            <w:r w:rsidRPr="00BE3D6E">
              <w:rPr>
                <w:sz w:val="22"/>
              </w:rPr>
              <w:t>: 5; VIOEDU</w:t>
            </w:r>
            <w:r w:rsidR="00BE3D6E">
              <w:rPr>
                <w:sz w:val="22"/>
              </w:rPr>
              <w:t xml:space="preserve"> </w:t>
            </w:r>
            <w:r w:rsidR="00BE3D6E" w:rsidRPr="00BE3D6E">
              <w:rPr>
                <w:sz w:val="22"/>
              </w:rPr>
              <w:t>tỉnh</w:t>
            </w:r>
            <w:r w:rsidRPr="00BE3D6E">
              <w:rPr>
                <w:sz w:val="22"/>
              </w:rPr>
              <w:t>: 5</w:t>
            </w:r>
          </w:p>
        </w:tc>
      </w:tr>
    </w:tbl>
    <w:p w14:paraId="4F7A4B05" w14:textId="77777777" w:rsidR="00F41374" w:rsidRDefault="00F41374" w:rsidP="00F41374">
      <w:pPr>
        <w:rPr>
          <w:b/>
          <w:color w:val="0033CC"/>
          <w:sz w:val="22"/>
        </w:rPr>
      </w:pPr>
    </w:p>
    <w:p w14:paraId="219CE8EB" w14:textId="77777777" w:rsidR="00812F8B" w:rsidRDefault="00812F8B" w:rsidP="000B65F3">
      <w:pPr>
        <w:ind w:firstLine="720"/>
        <w:jc w:val="both"/>
        <w:rPr>
          <w:szCs w:val="28"/>
        </w:rPr>
      </w:pPr>
      <w:r w:rsidRPr="00812F8B">
        <w:rPr>
          <w:szCs w:val="28"/>
        </w:rPr>
        <w:t>Từ nh</w:t>
      </w:r>
      <w:r>
        <w:rPr>
          <w:szCs w:val="28"/>
        </w:rPr>
        <w:t>ững kết quả trên chúng ta nhận thấy chất lượng mũi nhọn có sự ổn định. Tuy nhiên chất lượng đại trà(đặc biệt là chất lượng tuyển sinh) còn thấp. Điểm trung bình chung của nhà trường còn thấp hơn nhiều so với điểm trung bình chung của thị xã ở tất cả các môn(Toán, Ngữ văn, Tiếng Anh).</w:t>
      </w:r>
    </w:p>
    <w:p w14:paraId="1BA03AA4" w14:textId="77777777" w:rsidR="00A62C7E" w:rsidRDefault="004D20A5" w:rsidP="00A62C7E">
      <w:pPr>
        <w:rPr>
          <w:b/>
        </w:rPr>
      </w:pPr>
      <w:r>
        <w:rPr>
          <w:b/>
        </w:rPr>
        <w:t>III.</w:t>
      </w:r>
      <w:r w:rsidR="00A62C7E">
        <w:rPr>
          <w:b/>
        </w:rPr>
        <w:t xml:space="preserve"> Nguyên nhân </w:t>
      </w:r>
    </w:p>
    <w:p w14:paraId="6CF6730D" w14:textId="77777777" w:rsidR="00812F8B" w:rsidRDefault="00812F8B" w:rsidP="00A62C7E">
      <w:pPr>
        <w:rPr>
          <w:b/>
        </w:rPr>
      </w:pPr>
      <w:r>
        <w:rPr>
          <w:b/>
        </w:rPr>
        <w:t>3.1. Về chất lượng đại trà.</w:t>
      </w:r>
    </w:p>
    <w:p w14:paraId="45A8B2E2" w14:textId="77777777" w:rsidR="00812F8B" w:rsidRDefault="00812F8B" w:rsidP="00812F8B">
      <w:pPr>
        <w:jc w:val="both"/>
      </w:pPr>
      <w:r w:rsidRPr="00812F8B">
        <w:rPr>
          <w:b/>
        </w:rPr>
        <w:t>Đối với học sinh:</w:t>
      </w:r>
      <w:r>
        <w:t xml:space="preserve"> </w:t>
      </w:r>
    </w:p>
    <w:p w14:paraId="73E35700" w14:textId="700005E0" w:rsidR="00DF0EDD" w:rsidRPr="005740A8" w:rsidRDefault="00DF0EDD" w:rsidP="00DF0EDD">
      <w:pPr>
        <w:jc w:val="both"/>
        <w:rPr>
          <w:color w:val="000000" w:themeColor="text1"/>
        </w:rPr>
      </w:pPr>
      <w:r>
        <w:t>- Chất lượng đầu vào thấp, một bộ phận các cháu bị hổng kiến thức từ cấp 1</w:t>
      </w:r>
      <w:r w:rsidRPr="005740A8">
        <w:rPr>
          <w:color w:val="000000" w:themeColor="text1"/>
        </w:rPr>
        <w:t xml:space="preserve">. </w:t>
      </w:r>
      <w:r w:rsidR="005740A8" w:rsidRPr="005740A8">
        <w:rPr>
          <w:color w:val="000000" w:themeColor="text1"/>
        </w:rPr>
        <w:t>Một số học sinh vào đầu lớp 6</w:t>
      </w:r>
      <w:r w:rsidRPr="005740A8">
        <w:rPr>
          <w:color w:val="000000" w:themeColor="text1"/>
        </w:rPr>
        <w:t xml:space="preserve"> </w:t>
      </w:r>
      <w:r w:rsidR="005740A8" w:rsidRPr="005740A8">
        <w:rPr>
          <w:color w:val="000000" w:themeColor="text1"/>
        </w:rPr>
        <w:t>kỹ năng đọc, viết chưa thành thạo</w:t>
      </w:r>
      <w:r w:rsidRPr="005740A8">
        <w:rPr>
          <w:color w:val="000000" w:themeColor="text1"/>
        </w:rPr>
        <w:t>.</w:t>
      </w:r>
    </w:p>
    <w:p w14:paraId="738D7F1A" w14:textId="4BEE5E28" w:rsidR="00812F8B" w:rsidRDefault="00812F8B" w:rsidP="00812F8B">
      <w:pPr>
        <w:jc w:val="both"/>
      </w:pPr>
      <w:r>
        <w:t xml:space="preserve">- </w:t>
      </w:r>
      <w:r w:rsidR="00DF0EDD">
        <w:t>Số lượng học sinh</w:t>
      </w:r>
      <w:r w:rsidR="008208CA">
        <w:t xml:space="preserve"> </w:t>
      </w:r>
      <w:r w:rsidR="00DF0EDD">
        <w:t>trong lớp quá đông ảnh hưởng không nhỏ đến chất lượng dạy học và giáo dục.</w:t>
      </w:r>
    </w:p>
    <w:p w14:paraId="1651FC10" w14:textId="7882DC4E" w:rsidR="00812F8B" w:rsidRDefault="00812F8B" w:rsidP="00812F8B">
      <w:pPr>
        <w:jc w:val="both"/>
      </w:pPr>
      <w:r>
        <w:t xml:space="preserve">- Ý thức tự học của học sinh </w:t>
      </w:r>
      <w:r w:rsidR="00507667">
        <w:t>chưa cao</w:t>
      </w:r>
      <w:r>
        <w:t>, học sinh chỉ học đối phó, đến lớp hầu như chép lại bài của bạn.</w:t>
      </w:r>
    </w:p>
    <w:p w14:paraId="623FAFC7" w14:textId="2296E10E" w:rsidR="00812F8B" w:rsidRDefault="00812F8B" w:rsidP="00812F8B">
      <w:pPr>
        <w:jc w:val="both"/>
      </w:pPr>
      <w:r>
        <w:t xml:space="preserve">- </w:t>
      </w:r>
      <w:r w:rsidR="00507667">
        <w:t>Nề nếp học tập chưa tốt</w:t>
      </w:r>
      <w:r>
        <w:t>, tính tự quản của một số lớp còn hạn chế.</w:t>
      </w:r>
    </w:p>
    <w:p w14:paraId="40474773" w14:textId="77777777" w:rsidR="00812F8B" w:rsidRDefault="00812F8B" w:rsidP="00812F8B">
      <w:pPr>
        <w:jc w:val="both"/>
      </w:pPr>
      <w:r>
        <w:t>- Học sinh chưa biết cách học, bố mẹ đi làm suốt nên không quan tâm đến con em mình.</w:t>
      </w:r>
    </w:p>
    <w:p w14:paraId="098CDEAC" w14:textId="77777777" w:rsidR="00812F8B" w:rsidRDefault="00812F8B" w:rsidP="00812F8B">
      <w:pPr>
        <w:jc w:val="both"/>
      </w:pPr>
      <w:r>
        <w:t>- Đa số học sinh đều có điện thoại nên cả ngày ở nhà chơi điện thoại và làm bài trên mạng, không có ý thức tự làm bài.</w:t>
      </w:r>
    </w:p>
    <w:p w14:paraId="7C47226E" w14:textId="77777777" w:rsidR="00DF0EDD" w:rsidRDefault="00DF0EDD" w:rsidP="00DF0EDD">
      <w:pPr>
        <w:jc w:val="both"/>
      </w:pPr>
      <w:r>
        <w:t>- Một bộ phận HS khá, giỏi, nhà có điều kiện chuyển ra học ở trường THCS Sông Trí cũng gây khó khăn cho gv làm chất lượng mũi nhọn và chất lượng đại trà.</w:t>
      </w:r>
    </w:p>
    <w:p w14:paraId="5000CDC5" w14:textId="77777777" w:rsidR="00DF0EDD" w:rsidRDefault="00DF0EDD" w:rsidP="00DF0EDD">
      <w:pPr>
        <w:jc w:val="both"/>
      </w:pPr>
      <w:r>
        <w:lastRenderedPageBreak/>
        <w:t>- Nhiều em ngồi học không chú ý, không ghi chép bài, một quyển vở ghi nhiều môn.</w:t>
      </w:r>
    </w:p>
    <w:p w14:paraId="212441F8" w14:textId="77777777" w:rsidR="00C32562" w:rsidRDefault="00C32562" w:rsidP="00DF0EDD">
      <w:pPr>
        <w:jc w:val="both"/>
      </w:pPr>
      <w:r>
        <w:t>- Học sinh còn học ở 2 điểm trường nên công tác quản lý chưa đồng bộ.</w:t>
      </w:r>
    </w:p>
    <w:p w14:paraId="07038D9B" w14:textId="77777777" w:rsidR="00812F8B" w:rsidRDefault="00812F8B" w:rsidP="00812F8B">
      <w:pPr>
        <w:jc w:val="both"/>
      </w:pPr>
      <w:r w:rsidRPr="00812F8B">
        <w:rPr>
          <w:b/>
        </w:rPr>
        <w:t xml:space="preserve">Đối với </w:t>
      </w:r>
      <w:r w:rsidR="00FA5F85">
        <w:rPr>
          <w:b/>
        </w:rPr>
        <w:t xml:space="preserve">CBQL, </w:t>
      </w:r>
      <w:r w:rsidRPr="00812F8B">
        <w:rPr>
          <w:b/>
        </w:rPr>
        <w:t>giáo viên:</w:t>
      </w:r>
      <w:r>
        <w:t xml:space="preserve"> </w:t>
      </w:r>
    </w:p>
    <w:p w14:paraId="2E5C23DD" w14:textId="77777777" w:rsidR="00812F8B" w:rsidRDefault="00812F8B" w:rsidP="00812F8B">
      <w:pPr>
        <w:jc w:val="both"/>
      </w:pPr>
      <w:r>
        <w:t>- Vì học sinh đông nên GV chưa quán xuyến hết đối tượng học sinh trong lớp.</w:t>
      </w:r>
    </w:p>
    <w:p w14:paraId="1FD8A3BD" w14:textId="77777777" w:rsidR="00812F8B" w:rsidRDefault="00812F8B" w:rsidP="00812F8B">
      <w:pPr>
        <w:jc w:val="both"/>
      </w:pPr>
      <w:r>
        <w:t>- Một số lớp GVCN chưa thực sự quan tâm hoặc năng lực chủ nhiệm còn hạn chế</w:t>
      </w:r>
      <w:r w:rsidR="00C32562">
        <w:t>.</w:t>
      </w:r>
    </w:p>
    <w:p w14:paraId="550E43F4" w14:textId="280414BD" w:rsidR="00812F8B" w:rsidRDefault="00812F8B" w:rsidP="00812F8B">
      <w:pPr>
        <w:jc w:val="both"/>
      </w:pPr>
      <w:r>
        <w:t xml:space="preserve">- Một số GV bộ </w:t>
      </w:r>
      <w:r w:rsidRPr="00617A12">
        <w:rPr>
          <w:color w:val="000000" w:themeColor="text1"/>
        </w:rPr>
        <w:t xml:space="preserve">môn </w:t>
      </w:r>
      <w:r w:rsidR="00617A12">
        <w:rPr>
          <w:color w:val="000000" w:themeColor="text1"/>
        </w:rPr>
        <w:t xml:space="preserve">chưa quan tâm đến công tác quản lý nề nếp học sinh trong tiết học đã tạo thói quen </w:t>
      </w:r>
      <w:r w:rsidR="00B40576">
        <w:rPr>
          <w:color w:val="000000" w:themeColor="text1"/>
        </w:rPr>
        <w:t xml:space="preserve">xấu </w:t>
      </w:r>
      <w:r w:rsidR="00617A12">
        <w:rPr>
          <w:color w:val="000000" w:themeColor="text1"/>
        </w:rPr>
        <w:t>cho học sinh trong các tiết học tiếp theo.</w:t>
      </w:r>
    </w:p>
    <w:p w14:paraId="1F51CD9F" w14:textId="77777777" w:rsidR="00C32562" w:rsidRDefault="00C32562" w:rsidP="00812F8B">
      <w:pPr>
        <w:jc w:val="both"/>
      </w:pPr>
      <w:r>
        <w:t>- Một số giáo viên chưa quan tâm đến công tác ra vào lớp của học sinh nên công tác ổn định lớp để tiến hành tiết dạy còn mất nhiều thời gian.</w:t>
      </w:r>
    </w:p>
    <w:p w14:paraId="204A0868" w14:textId="3AF14309" w:rsidR="00C32562" w:rsidRDefault="00C32562" w:rsidP="00812F8B">
      <w:pPr>
        <w:jc w:val="both"/>
      </w:pPr>
      <w:r>
        <w:t>- Công tác kiểm tra, đánh giá của giáo viên chưa thực sự khích lệ học sinh tích c</w:t>
      </w:r>
      <w:r w:rsidR="00E86BAB">
        <w:t xml:space="preserve">ực </w:t>
      </w:r>
      <w:r>
        <w:t>trong học tập.</w:t>
      </w:r>
    </w:p>
    <w:p w14:paraId="533147BC" w14:textId="77777777" w:rsidR="00FA5F85" w:rsidRDefault="00FA5F85" w:rsidP="00FA5F85">
      <w:pPr>
        <w:jc w:val="both"/>
      </w:pPr>
      <w:r>
        <w:t>- BGH, các giáo viên có quan tâm đến chất lượng đại trà, nhưng chưa quyết liệt và cũng chưa có biện pháp hiệu quả.</w:t>
      </w:r>
    </w:p>
    <w:p w14:paraId="2499DBDA" w14:textId="77777777" w:rsidR="00FA5F85" w:rsidRDefault="00FA5F85" w:rsidP="00FA5F85">
      <w:pPr>
        <w:jc w:val="both"/>
      </w:pPr>
      <w:r>
        <w:t>- Chế độ khen thưởng và quyền lợi của giáo viên khi nâng cao được chất lượng đại trà chưa cao.</w:t>
      </w:r>
    </w:p>
    <w:p w14:paraId="3D940AE5" w14:textId="77777777" w:rsidR="00FA5F85" w:rsidRDefault="00FA5F85" w:rsidP="00FA5F85">
      <w:pPr>
        <w:jc w:val="both"/>
      </w:pPr>
      <w:r>
        <w:t>- Chưa khơi dậy được phong trào học tập trong học sinh, mỗi lớp chỉ được số ít học sinh tích cực, tự giác học tập.</w:t>
      </w:r>
    </w:p>
    <w:p w14:paraId="7372BEB7" w14:textId="77777777" w:rsidR="00812F8B" w:rsidRDefault="00812F8B" w:rsidP="00812F8B">
      <w:pPr>
        <w:jc w:val="both"/>
        <w:rPr>
          <w:b/>
        </w:rPr>
      </w:pPr>
      <w:r>
        <w:t>2.</w:t>
      </w:r>
      <w:r w:rsidR="00577086">
        <w:t xml:space="preserve"> </w:t>
      </w:r>
      <w:r w:rsidRPr="00C32562">
        <w:rPr>
          <w:b/>
        </w:rPr>
        <w:t>Ch</w:t>
      </w:r>
      <w:r w:rsidR="00577086">
        <w:rPr>
          <w:b/>
        </w:rPr>
        <w:t>ấ</w:t>
      </w:r>
      <w:r w:rsidRPr="00C32562">
        <w:rPr>
          <w:b/>
        </w:rPr>
        <w:t>t lượng mũi nhọn</w:t>
      </w:r>
      <w:r w:rsidR="00577086">
        <w:rPr>
          <w:b/>
        </w:rPr>
        <w:t>.</w:t>
      </w:r>
    </w:p>
    <w:p w14:paraId="140B7648" w14:textId="77777777" w:rsidR="00577086" w:rsidRDefault="00577086" w:rsidP="00812F8B">
      <w:pPr>
        <w:jc w:val="both"/>
      </w:pPr>
      <w:r>
        <w:t>- Nhiều năm trường chú trọng đào tạo học sinh giỏi, giáo viên giành nhiều thời gian ôn tập cho các đội tuyển HSG. Chế độ khen thưởng và quyền lợi của giáo viên dạy HSG luôn được chú trọng.</w:t>
      </w:r>
    </w:p>
    <w:p w14:paraId="16C56F1E" w14:textId="77777777" w:rsidR="00FA5F85" w:rsidRDefault="00FA5F85" w:rsidP="00812F8B">
      <w:pPr>
        <w:jc w:val="both"/>
      </w:pPr>
      <w:r>
        <w:t>- Giáo viên dạy nhiệt tình, tâm huyết, dạy mọi lúc, mọi nơi. Số buổi dạy vượt xa kế hoạch của nhà trường.</w:t>
      </w:r>
    </w:p>
    <w:p w14:paraId="2F4485E6" w14:textId="77777777" w:rsidR="00812F8B" w:rsidRDefault="00812F8B" w:rsidP="00812F8B">
      <w:pPr>
        <w:jc w:val="both"/>
      </w:pPr>
      <w:r>
        <w:t>-</w:t>
      </w:r>
      <w:r w:rsidR="00C32562">
        <w:t xml:space="preserve"> </w:t>
      </w:r>
      <w:r w:rsidR="00FA5F85">
        <w:t>Một số bộ môn c</w:t>
      </w:r>
      <w:r>
        <w:t>hất lượng học sinh quá thấp (không có nguồn) nên khó chọn đội tuyển</w:t>
      </w:r>
      <w:r w:rsidR="00FA5F85">
        <w:t>(HSG Toán, Văn, Anh hầu hết chuyển Sông trí)</w:t>
      </w:r>
      <w:r w:rsidR="00C32562">
        <w:t>.</w:t>
      </w:r>
    </w:p>
    <w:p w14:paraId="72D1A4A4" w14:textId="77777777" w:rsidR="00812F8B" w:rsidRDefault="00812F8B" w:rsidP="00812F8B">
      <w:pPr>
        <w:jc w:val="both"/>
      </w:pPr>
      <w:r>
        <w:t>-</w:t>
      </w:r>
      <w:r w:rsidR="00FA5F85">
        <w:t xml:space="preserve"> Đ</w:t>
      </w:r>
      <w:r>
        <w:t>ối với những môn KHTN, LSĐL, Tin học khó chọn học sinh vì hầu như những em học tốp đầu đều theo Toán, Văn, Anh.</w:t>
      </w:r>
    </w:p>
    <w:p w14:paraId="6FA60A7B" w14:textId="77777777" w:rsidR="00812F8B" w:rsidRPr="00D2446A" w:rsidRDefault="00812F8B" w:rsidP="00812F8B">
      <w:pPr>
        <w:jc w:val="both"/>
      </w:pPr>
      <w:r>
        <w:t>-Ý thức tự học của học sinh không có, hầu như dựa vào giáo viên.</w:t>
      </w:r>
    </w:p>
    <w:p w14:paraId="4FED07E5" w14:textId="77777777" w:rsidR="004D20A5" w:rsidRDefault="004D20A5" w:rsidP="00A62C7E">
      <w:pPr>
        <w:rPr>
          <w:b/>
        </w:rPr>
      </w:pPr>
      <w:r>
        <w:rPr>
          <w:b/>
        </w:rPr>
        <w:t xml:space="preserve">IV. </w:t>
      </w:r>
      <w:r w:rsidR="00A62C7E">
        <w:rPr>
          <w:b/>
        </w:rPr>
        <w:t xml:space="preserve">Giải pháp </w:t>
      </w:r>
    </w:p>
    <w:p w14:paraId="5354B5BB" w14:textId="77777777" w:rsidR="00A62C7E" w:rsidRDefault="004D20A5" w:rsidP="00A62C7E">
      <w:pPr>
        <w:rPr>
          <w:b/>
        </w:rPr>
      </w:pPr>
      <w:r>
        <w:rPr>
          <w:b/>
        </w:rPr>
        <w:t xml:space="preserve">3.1. Giải pháp </w:t>
      </w:r>
      <w:r w:rsidR="00A62C7E">
        <w:rPr>
          <w:b/>
        </w:rPr>
        <w:t>đã thực hiện</w:t>
      </w:r>
    </w:p>
    <w:p w14:paraId="73CCA318" w14:textId="77777777" w:rsidR="00FA5F85" w:rsidRPr="00FA5F85" w:rsidRDefault="00FA5F85" w:rsidP="00FA5F85">
      <w:pPr>
        <w:jc w:val="both"/>
        <w:rPr>
          <w:b/>
        </w:rPr>
      </w:pPr>
      <w:r w:rsidRPr="00FA5F85">
        <w:rPr>
          <w:b/>
        </w:rPr>
        <w:t>Chất lượng đại trà</w:t>
      </w:r>
    </w:p>
    <w:p w14:paraId="0C99B999" w14:textId="77777777" w:rsidR="00FA5F85" w:rsidRDefault="00FA5F85" w:rsidP="00FA5F85">
      <w:pPr>
        <w:jc w:val="both"/>
      </w:pPr>
      <w:r>
        <w:t>- GVCN bám lớp, kết hợp giáo viên bộ môn để răn đe những học sinh vi phạm nội quy nhà trường.</w:t>
      </w:r>
    </w:p>
    <w:p w14:paraId="0071C906" w14:textId="77777777" w:rsidR="00FA5F85" w:rsidRDefault="00FA5F85" w:rsidP="00FA5F85">
      <w:pPr>
        <w:jc w:val="both"/>
      </w:pPr>
      <w:r>
        <w:t>- Phối hợp với phụ huynh để quản lý học sinh (nhờ phụ huynh chụp ảnh mỗi buổi tối học của con em mình) thậm chí có những lớp nhờ phụ huynh lên dự lớp để dạy</w:t>
      </w:r>
    </w:p>
    <w:p w14:paraId="2839A5A0" w14:textId="77777777" w:rsidR="00FA5F85" w:rsidRDefault="00FA5F85" w:rsidP="00FA5F85">
      <w:pPr>
        <w:jc w:val="both"/>
      </w:pPr>
      <w:r>
        <w:t>- Thường xuyên giao bài tập cho học sinh để các em có bài để làm.</w:t>
      </w:r>
    </w:p>
    <w:p w14:paraId="4693B8AD" w14:textId="77777777" w:rsidR="00FA5F85" w:rsidRDefault="00FA5F85" w:rsidP="00FA5F85">
      <w:pPr>
        <w:jc w:val="both"/>
      </w:pPr>
      <w:r>
        <w:t>- Một số giáo viên đã đưa học sinh yếu đến lớp hoặc về nhà để dạy kèm.</w:t>
      </w:r>
    </w:p>
    <w:p w14:paraId="2C20AA1D" w14:textId="77777777" w:rsidR="003C4E2B" w:rsidRPr="003C4E2B" w:rsidRDefault="003C4E2B" w:rsidP="003C4E2B">
      <w:r>
        <w:lastRenderedPageBreak/>
        <w:t>-</w:t>
      </w:r>
      <w:r w:rsidRPr="003C4E2B">
        <w:t xml:space="preserve"> Với đối tượng hs TB, Yếu .Cho các dạng bài tập trắc nghiệm vừa sức học sinh, rèn luyện các dạng bài tập cơ bản lặp đi lặp lại để khắc sâu kiến thức. </w:t>
      </w:r>
    </w:p>
    <w:p w14:paraId="7C2AF3D9" w14:textId="77777777" w:rsidR="00FA5F85" w:rsidRDefault="00FA5F85" w:rsidP="00FA5F85">
      <w:pPr>
        <w:jc w:val="both"/>
      </w:pPr>
      <w:r>
        <w:t>- Thường xuyên trao đổi với phụ huynh đối với những học sinh có học lực yến, kém</w:t>
      </w:r>
    </w:p>
    <w:p w14:paraId="16D9B974" w14:textId="77777777" w:rsidR="00FA5F85" w:rsidRDefault="00FA5F85" w:rsidP="00FA5F85">
      <w:pPr>
        <w:jc w:val="both"/>
      </w:pPr>
      <w:r>
        <w:t>- Trong các tiết dạy GV thay đổi nhiều phương pháp giảng dạy để thu hút học sinh nhưng cũng chỉ những học sinh có ý thức học.</w:t>
      </w:r>
    </w:p>
    <w:p w14:paraId="39AC6717" w14:textId="77777777" w:rsidR="00FA5F85" w:rsidRPr="003C4E2B" w:rsidRDefault="00FA5F85" w:rsidP="00FA5F85">
      <w:pPr>
        <w:jc w:val="both"/>
        <w:rPr>
          <w:b/>
        </w:rPr>
      </w:pPr>
      <w:r w:rsidRPr="003C4E2B">
        <w:rPr>
          <w:b/>
        </w:rPr>
        <w:t>Chất lượng mũi nhọn</w:t>
      </w:r>
    </w:p>
    <w:p w14:paraId="25FBAFEE" w14:textId="77777777" w:rsidR="00FA5F85" w:rsidRDefault="00891D62" w:rsidP="00891D62">
      <w:pPr>
        <w:jc w:val="both"/>
      </w:pPr>
      <w:r>
        <w:t xml:space="preserve">- </w:t>
      </w:r>
      <w:r w:rsidR="00FA5F85">
        <w:t>GV tăng cường dạy nhiều hơn kế hoạch của nhà trường.</w:t>
      </w:r>
    </w:p>
    <w:p w14:paraId="4398F761" w14:textId="77777777" w:rsidR="00FA5F85" w:rsidRDefault="00891D62" w:rsidP="00891D62">
      <w:pPr>
        <w:jc w:val="both"/>
      </w:pPr>
      <w:r>
        <w:t xml:space="preserve">- </w:t>
      </w:r>
      <w:r w:rsidR="00FA5F85">
        <w:t>Chọn lọc nhiều vòng  mới chọn được học sinh có khả năng tiếp thu để đưa vào đội tuyển.</w:t>
      </w:r>
    </w:p>
    <w:p w14:paraId="5E572DBC" w14:textId="77777777" w:rsidR="00FA5F85" w:rsidRPr="00D2446A" w:rsidRDefault="00891D62" w:rsidP="00FA5F85">
      <w:pPr>
        <w:jc w:val="both"/>
      </w:pPr>
      <w:r>
        <w:t xml:space="preserve">- </w:t>
      </w:r>
      <w:r w:rsidR="00FA5F85">
        <w:t>GV dạy đội tuyển phải kiên trì, nhiệt tình, đam mê dạy mọi lúc, mọi nơi không kể ngày đêm.</w:t>
      </w:r>
    </w:p>
    <w:p w14:paraId="51827BE8" w14:textId="77777777" w:rsidR="00A62C7E" w:rsidRDefault="004D20A5" w:rsidP="00A62C7E">
      <w:pPr>
        <w:rPr>
          <w:b/>
        </w:rPr>
      </w:pPr>
      <w:r>
        <w:rPr>
          <w:b/>
        </w:rPr>
        <w:t xml:space="preserve">3.2. </w:t>
      </w:r>
      <w:r w:rsidR="00A62C7E">
        <w:rPr>
          <w:b/>
        </w:rPr>
        <w:t>Đề xuất giải pháp</w:t>
      </w:r>
    </w:p>
    <w:p w14:paraId="15D861BA" w14:textId="77777777" w:rsidR="004A42BE" w:rsidRPr="00FB724C" w:rsidRDefault="004A42BE" w:rsidP="004A42BE">
      <w:pPr>
        <w:jc w:val="both"/>
        <w:rPr>
          <w:b/>
          <w:bCs/>
        </w:rPr>
      </w:pPr>
      <w:r w:rsidRPr="00FB724C">
        <w:rPr>
          <w:b/>
          <w:bCs/>
        </w:rPr>
        <w:t>Về chất lượng đại trà:</w:t>
      </w:r>
    </w:p>
    <w:p w14:paraId="2929EC5F" w14:textId="77777777" w:rsidR="004A42BE" w:rsidRDefault="004A42BE" w:rsidP="004A42BE">
      <w:pPr>
        <w:jc w:val="both"/>
      </w:pPr>
      <w:r>
        <w:t>- Quản lý được nề nếp học sinh. Việc này vai trò của GVCN phải phát huy tối đa. Tất cả các giáo viên dạy ở các lớp phải chú trọng quản lý nề nếp học sinh đặc biệt là công tác ra vào lớp của học sinh.</w:t>
      </w:r>
    </w:p>
    <w:p w14:paraId="485DBD25" w14:textId="77777777" w:rsidR="004A42BE" w:rsidRDefault="004A42BE" w:rsidP="004A42BE">
      <w:pPr>
        <w:jc w:val="both"/>
      </w:pPr>
      <w:r>
        <w:t xml:space="preserve">- Quản lý được việc học ở nhà của học sinh: đòi hỏi sự phối hợp hiệu quả giữa GVCN, GV bộ môn với phụ huynh. </w:t>
      </w:r>
    </w:p>
    <w:p w14:paraId="4F2E1CF7" w14:textId="77777777" w:rsidR="004A42BE" w:rsidRDefault="004A42BE" w:rsidP="004A42BE">
      <w:pPr>
        <w:jc w:val="both"/>
      </w:pPr>
      <w:r>
        <w:t>- Quản lý được việc sử dụng điện thoại, mạng xã hội của học sinh, phối hợp với phụ huynh để giáo dục hs.</w:t>
      </w:r>
    </w:p>
    <w:p w14:paraId="371A187B" w14:textId="77777777" w:rsidR="004A42BE" w:rsidRDefault="004A42BE" w:rsidP="004A42BE">
      <w:pPr>
        <w:jc w:val="both"/>
      </w:pPr>
      <w:r>
        <w:t>- Có chế độ khen thưởng cao hơn và quyền lợi nhiều hơn cho giáo viên khi nâng cao được chất lượng đại trà.</w:t>
      </w:r>
    </w:p>
    <w:p w14:paraId="7F29FDF9" w14:textId="4F3ACC0F" w:rsidR="004A42BE" w:rsidRDefault="004A42BE" w:rsidP="004A42BE">
      <w:pPr>
        <w:jc w:val="both"/>
      </w:pPr>
      <w:r>
        <w:t>- Chọn môn trọng điểm để kiểm soát học tập cho học sinh: Toán, văn, anh, KHTN, LSĐL. Những môn có thể xem không trọng điểm thì giảm tải việc học bài cũ cho học sinh</w:t>
      </w:r>
      <w:r w:rsidR="00BA5BCB">
        <w:t>, giải quyết kiến thức ngay trên lớp học</w:t>
      </w:r>
      <w:r>
        <w:t>, thiên về rèn luyện nề nếp, đạo đức cho học sinh.</w:t>
      </w:r>
    </w:p>
    <w:p w14:paraId="09012AC1" w14:textId="77777777" w:rsidR="004A42BE" w:rsidRDefault="004A42BE" w:rsidP="004A42BE">
      <w:r>
        <w:t>- Đội thiếu niên: Mỗi tháng thống kê điểm 9, 10 trong phần mềm VNedu lập danh sách theo lớp sau đó gửi vào nhóm chủ nhiệm để GVCN gửi lên nhóm lớp để động viên HS</w:t>
      </w:r>
    </w:p>
    <w:p w14:paraId="0CD1D3CE" w14:textId="77777777" w:rsidR="004A42BE" w:rsidRDefault="004A42BE" w:rsidP="004A42BE">
      <w:pPr>
        <w:jc w:val="both"/>
      </w:pPr>
      <w:r>
        <w:t>- Khen thưởng kịp thời các giáo viên có chất lượng đại trà cao sau mỗi lần thi khảo sát, khen thưởng đột xuất GV có chất lượng đại trà cao như khen thưởng GV có HSG</w:t>
      </w:r>
    </w:p>
    <w:p w14:paraId="68B74752" w14:textId="77777777" w:rsidR="004A42BE" w:rsidRPr="00D2446A" w:rsidRDefault="004A42BE" w:rsidP="004A42BE">
      <w:pPr>
        <w:jc w:val="both"/>
      </w:pPr>
      <w:r>
        <w:t>- Khi lựa chọn được biện pháp hiệu quả nhất rồi thì phải làm quyết liệt.</w:t>
      </w:r>
    </w:p>
    <w:p w14:paraId="5A380B8D" w14:textId="77777777" w:rsidR="004A42BE" w:rsidRDefault="004A42BE" w:rsidP="004A42BE">
      <w:pPr>
        <w:jc w:val="both"/>
      </w:pPr>
      <w:r>
        <w:rPr>
          <w:b/>
        </w:rPr>
        <w:t xml:space="preserve">- </w:t>
      </w:r>
      <w:r>
        <w:t xml:space="preserve">GVCN cần tăng cường bám lớp và có giải pháp cho những lớp có số lượng đông, ý thức học chưa cao. </w:t>
      </w:r>
    </w:p>
    <w:p w14:paraId="331FF63E" w14:textId="77777777" w:rsidR="004A42BE" w:rsidRDefault="004A42BE" w:rsidP="004A42BE">
      <w:pPr>
        <w:jc w:val="both"/>
      </w:pPr>
      <w:r>
        <w:t>- Cần phải phân đối tượng học sinh theo từng nhóm để phụ đạo từ kiến thức cơ bản nhất, những học sinh ý thức học kém cần phải tách ra để rèn luyện ý thức học, trước khi dạy kiến thức.</w:t>
      </w:r>
    </w:p>
    <w:p w14:paraId="6C367014" w14:textId="77777777" w:rsidR="004A42BE" w:rsidRDefault="004A42BE" w:rsidP="004A42BE">
      <w:pPr>
        <w:jc w:val="both"/>
      </w:pPr>
      <w:r>
        <w:t>- GVCN tăng cường phối hợp với phụ huynh để tạo thói quen học bài ở nhà của học sinh, quán triệt không cho con em mình sử dụng điện thoại không chỉ ở trường mà cả ở nhà.</w:t>
      </w:r>
    </w:p>
    <w:p w14:paraId="7F769B02" w14:textId="77777777" w:rsidR="004A42BE" w:rsidRDefault="004A42BE" w:rsidP="004A42BE">
      <w:pPr>
        <w:jc w:val="both"/>
      </w:pPr>
      <w:r>
        <w:lastRenderedPageBreak/>
        <w:t>- Cần tăng cường xử lý nghiêm những học sinh chưa có ý thức ngồi học trong lớp làm ảnh hưởng đến việc học của những học sinh khác.</w:t>
      </w:r>
    </w:p>
    <w:p w14:paraId="0425A3BA" w14:textId="77777777" w:rsidR="004A42BE" w:rsidRDefault="004A42BE" w:rsidP="004A42BE">
      <w:pPr>
        <w:jc w:val="both"/>
      </w:pPr>
      <w:r>
        <w:t>- GVBM sết chặt kỷ luật trong giờ của mình không để học sinh nào vi phạm, nếu có vi phạm phối hợp GVCN xử lý ngay sau giờ học.</w:t>
      </w:r>
    </w:p>
    <w:p w14:paraId="3306BDC2" w14:textId="77777777" w:rsidR="004A42BE" w:rsidRDefault="004A42BE" w:rsidP="004A42BE">
      <w:pPr>
        <w:jc w:val="both"/>
      </w:pPr>
      <w:r>
        <w:t>- GVBM khi ra bài tập không nhất thiết ra nhiều mà ra bài thì phải kịp thời kiểm tra và chữa bài cho học sinh, hạn chế ra bài tràn lan tránh tình trạng học sinh làm đối phó chứ không hiệu quả.</w:t>
      </w:r>
    </w:p>
    <w:p w14:paraId="24AA953E" w14:textId="77777777" w:rsidR="004A42BE" w:rsidRDefault="004A42BE" w:rsidP="004A42BE">
      <w:pPr>
        <w:jc w:val="both"/>
      </w:pPr>
      <w:r>
        <w:t>- GV dạy phụ đạo học sinh yếu kém cần chia nhóm nhỏ để dễ phụ đạo và quản lý học sinh.</w:t>
      </w:r>
    </w:p>
    <w:p w14:paraId="7A6F0B1A" w14:textId="0B64D0AE" w:rsidR="009A00D8" w:rsidRDefault="009A00D8" w:rsidP="004A42BE">
      <w:pPr>
        <w:jc w:val="both"/>
      </w:pPr>
      <w:r>
        <w:t>- Thành lập tổ kiểm tra để kiểm tra việc học ở nhà của học sinh.</w:t>
      </w:r>
      <w:bookmarkStart w:id="0" w:name="_GoBack"/>
      <w:bookmarkEnd w:id="0"/>
    </w:p>
    <w:p w14:paraId="3F2C363A" w14:textId="77777777" w:rsidR="00FA5F85" w:rsidRPr="00FB724C" w:rsidRDefault="00FA5F85" w:rsidP="00FA5F85">
      <w:pPr>
        <w:jc w:val="both"/>
        <w:rPr>
          <w:b/>
          <w:bCs/>
        </w:rPr>
      </w:pPr>
      <w:r w:rsidRPr="00FB724C">
        <w:rPr>
          <w:b/>
          <w:bCs/>
        </w:rPr>
        <w:t>Về học sinh giỏi:</w:t>
      </w:r>
    </w:p>
    <w:p w14:paraId="1E292C95" w14:textId="77777777" w:rsidR="00FA5F85" w:rsidRDefault="00891D62" w:rsidP="00891D62">
      <w:pPr>
        <w:jc w:val="both"/>
      </w:pPr>
      <w:r>
        <w:t xml:space="preserve">- </w:t>
      </w:r>
      <w:r w:rsidR="00FA5F85">
        <w:t>Giữ nguyên các chính sách và giải pháp như đã thực hiện vì nó đã khá hiệu quả.</w:t>
      </w:r>
    </w:p>
    <w:p w14:paraId="2CA01DFB" w14:textId="424992ED" w:rsidR="00FA5F85" w:rsidRDefault="00891D62" w:rsidP="00891D62">
      <w:pPr>
        <w:jc w:val="both"/>
      </w:pPr>
      <w:r>
        <w:t xml:space="preserve">- </w:t>
      </w:r>
      <w:r w:rsidR="00FA5F85">
        <w:t>Các đội tuyển nên lập sớm nhấ</w:t>
      </w:r>
      <w:r w:rsidR="00F549B5">
        <w:t>t có thể để có kế hoạch ôn tập phù hợp.</w:t>
      </w:r>
    </w:p>
    <w:p w14:paraId="15AAF576" w14:textId="77777777" w:rsidR="00FA5F85" w:rsidRDefault="00891D62" w:rsidP="00891D62">
      <w:pPr>
        <w:jc w:val="both"/>
      </w:pPr>
      <w:r>
        <w:t xml:space="preserve">- </w:t>
      </w:r>
      <w:r w:rsidR="00FA5F85">
        <w:t>Việc lập các đội tuyển phải giới hạn số lượng, quy định thời gian chốt học sinh để tránh tranh chấp giữa các đội và cũng là tạo điều kiện để các đội có cơ hội lựa chọn đội tuyển phù hợp.</w:t>
      </w:r>
    </w:p>
    <w:p w14:paraId="5A976A16" w14:textId="77777777" w:rsidR="00FA5F85" w:rsidRDefault="00891D62" w:rsidP="00891D62">
      <w:pPr>
        <w:jc w:val="both"/>
      </w:pPr>
      <w:r>
        <w:t xml:space="preserve">- </w:t>
      </w:r>
      <w:r w:rsidR="00FA5F85">
        <w:t>Việc dạy ôn học sinh giỏi cũng không nên làm ảnh hưởng quá lớn đến việc học các môn học khác.</w:t>
      </w:r>
    </w:p>
    <w:p w14:paraId="7DCDACFF" w14:textId="77777777" w:rsidR="00891D62" w:rsidRDefault="00891D62" w:rsidP="00891D62">
      <w:pPr>
        <w:jc w:val="both"/>
      </w:pPr>
      <w:r>
        <w:t>- Những GV Toán, Văn, Anh chọn ít học sinh đội tuyển để dành học sinh cho các đội khác. Nếu chât lượng học sinh không cao thì không nên dạy tràn lan môn nào cũng dạy mà chỉ tập trung vào một số môn mà khả năng học sinh có thể tiếp thu.</w:t>
      </w:r>
    </w:p>
    <w:p w14:paraId="12E82A73" w14:textId="35D492EC" w:rsidR="00F549B5" w:rsidRPr="00D2446A" w:rsidRDefault="00F549B5" w:rsidP="00891D62">
      <w:pPr>
        <w:jc w:val="both"/>
      </w:pPr>
      <w:r>
        <w:t>- Có những biện pháp để thu hút học sinh giỏi vào trường để học.</w:t>
      </w:r>
    </w:p>
    <w:p w14:paraId="5672BF20" w14:textId="77777777" w:rsidR="004D20A5" w:rsidRDefault="004D20A5" w:rsidP="00A62C7E">
      <w:pPr>
        <w:rPr>
          <w:b/>
        </w:rPr>
      </w:pPr>
      <w:r>
        <w:rPr>
          <w:b/>
        </w:rPr>
        <w:t xml:space="preserve">V. </w:t>
      </w:r>
      <w:r w:rsidR="00A62C7E">
        <w:rPr>
          <w:b/>
        </w:rPr>
        <w:t>Kết luậ</w:t>
      </w:r>
      <w:r>
        <w:rPr>
          <w:b/>
        </w:rPr>
        <w:t>n</w:t>
      </w:r>
    </w:p>
    <w:p w14:paraId="0B1B1EA5" w14:textId="77777777" w:rsidR="004A42BE" w:rsidRPr="004A42BE" w:rsidRDefault="004A42BE" w:rsidP="004A42BE">
      <w:pPr>
        <w:jc w:val="both"/>
      </w:pPr>
      <w:r>
        <w:t xml:space="preserve"> </w:t>
      </w:r>
      <w:r>
        <w:tab/>
        <w:t>Căn cứ vào những thực trạng của nhà trường, những giải pháp đã thực hiện chúng ta nhận thấy, trong những năm qua chất lượng mũi nhọn luôn ổn định, đứng tốp đầu thị xã. Chất lượng đại trà ngày càng được cải thiện. Nhà trường đã có nhiều giải pháp để nâng cao chất lượng mũi nhọn và cải thiện chất lượng đại trà</w:t>
      </w:r>
      <w:r w:rsidR="00236481">
        <w:t>. Tuy nhiên với đội ngũ giáo viên hiện tại của chúng ta hiện nay, chất lượng như hiện tại là quá thấp. Bên cạnh đó, cơ sở để chúng ta nâng cao chất lượng mũi nhọn và chất lượng đại trà là rất cao. Vì vậy, trong chuyên đề này đề nghị các đồng chí CBQL, giáo viên, nhân viên trong nhà trường đưa ra các giải pháp của mình để nhằm nâng cao chất lượng hơn nữa</w:t>
      </w:r>
    </w:p>
    <w:p w14:paraId="2A7368A0" w14:textId="77777777" w:rsidR="00A62C7E" w:rsidRDefault="004D20A5" w:rsidP="00A62C7E">
      <w:pPr>
        <w:rPr>
          <w:b/>
        </w:rPr>
      </w:pPr>
      <w:r>
        <w:rPr>
          <w:b/>
        </w:rPr>
        <w:t xml:space="preserve">VI. </w:t>
      </w:r>
      <w:r w:rsidR="00A62C7E">
        <w:rPr>
          <w:b/>
        </w:rPr>
        <w:t>Kiến nghị</w:t>
      </w:r>
    </w:p>
    <w:p w14:paraId="28817CF2" w14:textId="77777777" w:rsidR="004D20A5" w:rsidRDefault="004D20A5" w:rsidP="00A62C7E">
      <w:pPr>
        <w:rPr>
          <w:b/>
        </w:rPr>
      </w:pPr>
      <w:r>
        <w:rPr>
          <w:b/>
        </w:rPr>
        <w:t>5.1. Đối với giáo viên trong nhà trường.</w:t>
      </w:r>
    </w:p>
    <w:p w14:paraId="0AA319F2" w14:textId="4F212962" w:rsidR="00D2446A" w:rsidRPr="00D2446A" w:rsidRDefault="00236481" w:rsidP="00D2446A">
      <w:pPr>
        <w:jc w:val="both"/>
      </w:pPr>
      <w:r>
        <w:t xml:space="preserve"> </w:t>
      </w:r>
      <w:r w:rsidR="00F549B5">
        <w:t xml:space="preserve">        </w:t>
      </w:r>
      <w:r>
        <w:t>Không ngừng tìm hiểu các giải pháp phù hợp với đặc điểm của nhà trường, từng khối lớp, từng đối tượng học sinh để đề xuất cho nhà trường những giải pháp hay trong công tác nâng cao chất lượng học sinh.</w:t>
      </w:r>
    </w:p>
    <w:p w14:paraId="2E271E13" w14:textId="77777777" w:rsidR="004D20A5" w:rsidRDefault="004D20A5" w:rsidP="00A62C7E">
      <w:pPr>
        <w:rPr>
          <w:b/>
        </w:rPr>
      </w:pPr>
      <w:r>
        <w:rPr>
          <w:b/>
        </w:rPr>
        <w:t>5.2. Đối với các tổ chức đoàn thể trong nhà trường.</w:t>
      </w:r>
    </w:p>
    <w:p w14:paraId="2DB98B7B" w14:textId="77777777" w:rsidR="00D2446A" w:rsidRPr="00D2446A" w:rsidRDefault="00236481" w:rsidP="00D2446A">
      <w:pPr>
        <w:jc w:val="both"/>
      </w:pPr>
      <w:r>
        <w:lastRenderedPageBreak/>
        <w:t>Thực hiện tốt, hiệu quả chức năng, nhiệm vụ của mình để từ đó góp phân đưa phong trào nhà trường ngày càng nâng lên, tạo dà cho việc cải thiện chất lượng giáo dục.</w:t>
      </w:r>
    </w:p>
    <w:p w14:paraId="4228B996" w14:textId="77777777" w:rsidR="004D20A5" w:rsidRDefault="004D20A5" w:rsidP="00A62C7E">
      <w:pPr>
        <w:rPr>
          <w:b/>
        </w:rPr>
      </w:pPr>
      <w:r>
        <w:rPr>
          <w:b/>
        </w:rPr>
        <w:t>5.3. Đối Ban giám hiệu nhà trường</w:t>
      </w:r>
    </w:p>
    <w:p w14:paraId="2F648968" w14:textId="77777777" w:rsidR="00D2446A" w:rsidRDefault="00236481" w:rsidP="00236481">
      <w:pPr>
        <w:ind w:firstLine="720"/>
        <w:jc w:val="both"/>
      </w:pPr>
      <w:r>
        <w:t>Luôn tiếp thu ý kiến của giáo viên và nhân viên trong nhà trường về các giải pháp nâng cao chất lượng.</w:t>
      </w:r>
    </w:p>
    <w:p w14:paraId="3EF8336C" w14:textId="77777777" w:rsidR="00236481" w:rsidRDefault="00236481" w:rsidP="00236481">
      <w:pPr>
        <w:ind w:firstLine="720"/>
        <w:jc w:val="both"/>
      </w:pPr>
      <w:r>
        <w:t>Tạo điều kiện tốt nhất trong công tác nâng cao chất lượng đại trà và chất lượng mũi nhọn trong nhà trường.</w:t>
      </w:r>
    </w:p>
    <w:p w14:paraId="52D98B80" w14:textId="77777777" w:rsidR="00960C64" w:rsidRDefault="00960C64" w:rsidP="00960C64">
      <w:pPr>
        <w:ind w:firstLine="720"/>
        <w:jc w:val="both"/>
      </w:pPr>
      <w:r>
        <w:t>Phân công nhiệm vụ phù hợp, đánh giá công tâm, động viên khích lệ kịp thời, tạo sự đoàn kết trong nhà trường để tạo sự hăng say trong công tác giảng dạy và giáo dục.</w:t>
      </w:r>
    </w:p>
    <w:p w14:paraId="463D776F" w14:textId="0FFDB3D2" w:rsidR="00F549B5" w:rsidRDefault="00F549B5" w:rsidP="00F549B5">
      <w:pPr>
        <w:ind w:firstLine="720"/>
        <w:jc w:val="both"/>
      </w:pPr>
      <w:r>
        <w:t>Làm công tác tuyên truyền để phụ huynh học sinh không để ra THCS Sông Trí để học.</w:t>
      </w:r>
    </w:p>
    <w:p w14:paraId="7EC9A276" w14:textId="3CAC35E0" w:rsidR="00960C64" w:rsidRPr="00960C64" w:rsidRDefault="00960C64" w:rsidP="00960C64">
      <w:pPr>
        <w:ind w:firstLine="720"/>
        <w:jc w:val="both"/>
        <w:rPr>
          <w:b/>
          <w:i/>
        </w:rPr>
      </w:pPr>
      <w:r>
        <w:tab/>
      </w:r>
      <w:r>
        <w:tab/>
      </w:r>
      <w:r>
        <w:tab/>
      </w:r>
      <w:r>
        <w:tab/>
      </w:r>
      <w:r>
        <w:tab/>
      </w:r>
      <w:r>
        <w:tab/>
      </w:r>
      <w:r w:rsidRPr="00960C64">
        <w:rPr>
          <w:b/>
          <w:i/>
        </w:rPr>
        <w:t>Kỳ</w:t>
      </w:r>
      <w:r w:rsidR="00F549B5">
        <w:rPr>
          <w:b/>
          <w:i/>
        </w:rPr>
        <w:t xml:space="preserve"> T</w:t>
      </w:r>
      <w:r w:rsidRPr="00960C64">
        <w:rPr>
          <w:b/>
          <w:i/>
        </w:rPr>
        <w:t>rinh, ngày 04 tháng 03 năm 2025</w:t>
      </w:r>
    </w:p>
    <w:p w14:paraId="186A7777" w14:textId="77777777" w:rsidR="00960C64" w:rsidRDefault="00960C64" w:rsidP="00960C64">
      <w:pPr>
        <w:ind w:firstLine="720"/>
        <w:jc w:val="both"/>
      </w:pPr>
      <w:r>
        <w:tab/>
      </w:r>
      <w:r>
        <w:tab/>
      </w:r>
      <w:r>
        <w:tab/>
      </w:r>
      <w:r>
        <w:tab/>
      </w:r>
      <w:r>
        <w:tab/>
      </w:r>
      <w:r>
        <w:tab/>
      </w:r>
      <w:r>
        <w:tab/>
        <w:t>NGƯỜI BÁO CÁO</w:t>
      </w:r>
    </w:p>
    <w:p w14:paraId="4775C79A" w14:textId="77777777" w:rsidR="00960C64" w:rsidRDefault="00960C64" w:rsidP="00960C64">
      <w:pPr>
        <w:ind w:firstLine="720"/>
        <w:jc w:val="both"/>
      </w:pPr>
    </w:p>
    <w:p w14:paraId="0C7741B4" w14:textId="77777777" w:rsidR="00960C64" w:rsidRDefault="00960C64" w:rsidP="00960C64">
      <w:pPr>
        <w:ind w:firstLine="720"/>
        <w:jc w:val="both"/>
      </w:pPr>
    </w:p>
    <w:p w14:paraId="5620594D" w14:textId="77777777" w:rsidR="00960C64" w:rsidRPr="00960C64" w:rsidRDefault="00960C64" w:rsidP="00960C64">
      <w:pPr>
        <w:ind w:firstLine="720"/>
        <w:jc w:val="both"/>
        <w:rPr>
          <w:b/>
        </w:rPr>
      </w:pPr>
      <w:r>
        <w:t xml:space="preserve">                                                                   </w:t>
      </w:r>
      <w:r w:rsidRPr="00960C64">
        <w:rPr>
          <w:b/>
        </w:rPr>
        <w:t>Nguyễn Quốc Tuấn</w:t>
      </w:r>
    </w:p>
    <w:sectPr w:rsidR="00960C64" w:rsidRPr="00960C64" w:rsidSect="00A0402E">
      <w:pgSz w:w="12240" w:h="15840"/>
      <w:pgMar w:top="568" w:right="758"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32D3"/>
    <w:multiLevelType w:val="hybridMultilevel"/>
    <w:tmpl w:val="CA32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951D7"/>
    <w:multiLevelType w:val="hybridMultilevel"/>
    <w:tmpl w:val="23722F58"/>
    <w:lvl w:ilvl="0" w:tplc="282A17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344FE"/>
    <w:multiLevelType w:val="hybridMultilevel"/>
    <w:tmpl w:val="7D62A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D6B15"/>
    <w:multiLevelType w:val="hybridMultilevel"/>
    <w:tmpl w:val="4CA828AE"/>
    <w:lvl w:ilvl="0" w:tplc="04090015">
      <w:start w:val="1"/>
      <w:numFmt w:val="upperLetter"/>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A5"/>
    <w:rsid w:val="00011026"/>
    <w:rsid w:val="000B65F3"/>
    <w:rsid w:val="000D6102"/>
    <w:rsid w:val="000F5111"/>
    <w:rsid w:val="00100679"/>
    <w:rsid w:val="0015139D"/>
    <w:rsid w:val="001F6A17"/>
    <w:rsid w:val="00236481"/>
    <w:rsid w:val="00264C8A"/>
    <w:rsid w:val="002A106F"/>
    <w:rsid w:val="002E1E6C"/>
    <w:rsid w:val="0032686F"/>
    <w:rsid w:val="0037782A"/>
    <w:rsid w:val="00392B55"/>
    <w:rsid w:val="003C4E2B"/>
    <w:rsid w:val="003F45A7"/>
    <w:rsid w:val="0044171A"/>
    <w:rsid w:val="004A42BE"/>
    <w:rsid w:val="004B109D"/>
    <w:rsid w:val="004B1AE8"/>
    <w:rsid w:val="004D20A5"/>
    <w:rsid w:val="00504314"/>
    <w:rsid w:val="00507667"/>
    <w:rsid w:val="005740A8"/>
    <w:rsid w:val="00577086"/>
    <w:rsid w:val="005B757B"/>
    <w:rsid w:val="006047A3"/>
    <w:rsid w:val="00617A12"/>
    <w:rsid w:val="006229B7"/>
    <w:rsid w:val="00634F8D"/>
    <w:rsid w:val="006616F3"/>
    <w:rsid w:val="00682E1A"/>
    <w:rsid w:val="006C7BEF"/>
    <w:rsid w:val="006F43A7"/>
    <w:rsid w:val="00770E95"/>
    <w:rsid w:val="00804DA5"/>
    <w:rsid w:val="00812F8B"/>
    <w:rsid w:val="008208CA"/>
    <w:rsid w:val="00875BD1"/>
    <w:rsid w:val="00891D62"/>
    <w:rsid w:val="008D0ECB"/>
    <w:rsid w:val="009540BF"/>
    <w:rsid w:val="00960C64"/>
    <w:rsid w:val="009A00D8"/>
    <w:rsid w:val="009B5A65"/>
    <w:rsid w:val="00A0402E"/>
    <w:rsid w:val="00A572A2"/>
    <w:rsid w:val="00A62C7E"/>
    <w:rsid w:val="00AA19A7"/>
    <w:rsid w:val="00B40576"/>
    <w:rsid w:val="00B4129C"/>
    <w:rsid w:val="00B546CB"/>
    <w:rsid w:val="00B6152C"/>
    <w:rsid w:val="00B650C0"/>
    <w:rsid w:val="00B75B55"/>
    <w:rsid w:val="00B80A78"/>
    <w:rsid w:val="00B967FD"/>
    <w:rsid w:val="00BA5BCB"/>
    <w:rsid w:val="00BC7166"/>
    <w:rsid w:val="00BE3D6E"/>
    <w:rsid w:val="00C32562"/>
    <w:rsid w:val="00C64B6D"/>
    <w:rsid w:val="00C72D06"/>
    <w:rsid w:val="00CF3159"/>
    <w:rsid w:val="00D22B65"/>
    <w:rsid w:val="00D2446A"/>
    <w:rsid w:val="00DA0822"/>
    <w:rsid w:val="00DF0EDD"/>
    <w:rsid w:val="00E86BAB"/>
    <w:rsid w:val="00ED13E5"/>
    <w:rsid w:val="00EE2CD5"/>
    <w:rsid w:val="00EF5ADD"/>
    <w:rsid w:val="00F41374"/>
    <w:rsid w:val="00F513EF"/>
    <w:rsid w:val="00F549B5"/>
    <w:rsid w:val="00F63CFA"/>
    <w:rsid w:val="00FA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0A5"/>
    <w:pPr>
      <w:ind w:left="720"/>
      <w:contextualSpacing/>
    </w:pPr>
  </w:style>
  <w:style w:type="table" w:styleId="TableGrid">
    <w:name w:val="Table Grid"/>
    <w:basedOn w:val="TableNormal"/>
    <w:uiPriority w:val="59"/>
    <w:rsid w:val="00F513E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E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0A5"/>
    <w:pPr>
      <w:ind w:left="720"/>
      <w:contextualSpacing/>
    </w:pPr>
  </w:style>
  <w:style w:type="table" w:styleId="TableGrid">
    <w:name w:val="Table Grid"/>
    <w:basedOn w:val="TableNormal"/>
    <w:uiPriority w:val="59"/>
    <w:rsid w:val="00F513E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0E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388">
      <w:bodyDiv w:val="1"/>
      <w:marLeft w:val="0"/>
      <w:marRight w:val="0"/>
      <w:marTop w:val="0"/>
      <w:marBottom w:val="0"/>
      <w:divBdr>
        <w:top w:val="none" w:sz="0" w:space="0" w:color="auto"/>
        <w:left w:val="none" w:sz="0" w:space="0" w:color="auto"/>
        <w:bottom w:val="none" w:sz="0" w:space="0" w:color="auto"/>
        <w:right w:val="none" w:sz="0" w:space="0" w:color="auto"/>
      </w:divBdr>
    </w:div>
    <w:div w:id="288247774">
      <w:bodyDiv w:val="1"/>
      <w:marLeft w:val="0"/>
      <w:marRight w:val="0"/>
      <w:marTop w:val="0"/>
      <w:marBottom w:val="0"/>
      <w:divBdr>
        <w:top w:val="none" w:sz="0" w:space="0" w:color="auto"/>
        <w:left w:val="none" w:sz="0" w:space="0" w:color="auto"/>
        <w:bottom w:val="none" w:sz="0" w:space="0" w:color="auto"/>
        <w:right w:val="none" w:sz="0" w:space="0" w:color="auto"/>
      </w:divBdr>
    </w:div>
    <w:div w:id="1344429838">
      <w:bodyDiv w:val="1"/>
      <w:marLeft w:val="0"/>
      <w:marRight w:val="0"/>
      <w:marTop w:val="0"/>
      <w:marBottom w:val="0"/>
      <w:divBdr>
        <w:top w:val="none" w:sz="0" w:space="0" w:color="auto"/>
        <w:left w:val="none" w:sz="0" w:space="0" w:color="auto"/>
        <w:bottom w:val="none" w:sz="0" w:space="0" w:color="auto"/>
        <w:right w:val="none" w:sz="0" w:space="0" w:color="auto"/>
      </w:divBdr>
    </w:div>
    <w:div w:id="15465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7</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quoc</dc:creator>
  <cp:keywords/>
  <dc:description/>
  <cp:lastModifiedBy>thanh quoc</cp:lastModifiedBy>
  <cp:revision>33</cp:revision>
  <cp:lastPrinted>2025-03-04T02:09:00Z</cp:lastPrinted>
  <dcterms:created xsi:type="dcterms:W3CDTF">2025-02-18T00:57:00Z</dcterms:created>
  <dcterms:modified xsi:type="dcterms:W3CDTF">2025-03-04T09:33:00Z</dcterms:modified>
</cp:coreProperties>
</file>