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5E" w:rsidRDefault="00EF635E" w:rsidP="00EF635E">
      <w:pPr>
        <w:spacing w:line="276" w:lineRule="auto"/>
        <w:rPr>
          <w:rFonts w:ascii="Times New Roman" w:hAnsi="Times New Roman"/>
          <w:sz w:val="26"/>
          <w:szCs w:val="24"/>
        </w:rPr>
      </w:pPr>
      <w:r>
        <w:rPr>
          <w:rFonts w:ascii="Times New Roman" w:hAnsi="Times New Roman"/>
          <w:sz w:val="26"/>
          <w:szCs w:val="24"/>
        </w:rPr>
        <w:t xml:space="preserve"> </w:t>
      </w:r>
      <w:r w:rsidRPr="00A620AD">
        <w:rPr>
          <w:rFonts w:ascii="Times New Roman" w:hAnsi="Times New Roman"/>
          <w:sz w:val="26"/>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EF635E" w:rsidTr="002A0E9C">
        <w:tc>
          <w:tcPr>
            <w:tcW w:w="3652" w:type="dxa"/>
          </w:tcPr>
          <w:p w:rsidR="00EF635E" w:rsidRDefault="00EF635E" w:rsidP="002A0E9C">
            <w:pPr>
              <w:jc w:val="center"/>
            </w:pPr>
            <w:r w:rsidRPr="00D50C18">
              <w:rPr>
                <w:rFonts w:ascii="Times New Roman" w:hAnsi="Times New Roman"/>
                <w:b/>
                <w:sz w:val="26"/>
                <w:szCs w:val="24"/>
              </w:rPr>
              <w:t>UBND PHƯỜNG KỲ TRINH</w:t>
            </w:r>
          </w:p>
        </w:tc>
        <w:tc>
          <w:tcPr>
            <w:tcW w:w="5812" w:type="dxa"/>
          </w:tcPr>
          <w:p w:rsidR="00EF635E" w:rsidRDefault="00EF635E" w:rsidP="002A0E9C">
            <w:pPr>
              <w:jc w:val="center"/>
            </w:pPr>
            <w:r w:rsidRPr="00D50C18">
              <w:rPr>
                <w:rFonts w:ascii="Times New Roman" w:hAnsi="Times New Roman"/>
                <w:b/>
                <w:sz w:val="26"/>
                <w:szCs w:val="24"/>
              </w:rPr>
              <w:t>CỘNG HÒA XÃ HỘI CHỦ NGHĨA VIỆT NAM</w:t>
            </w:r>
          </w:p>
        </w:tc>
      </w:tr>
      <w:tr w:rsidR="00EF635E" w:rsidTr="002A0E9C">
        <w:tc>
          <w:tcPr>
            <w:tcW w:w="3652" w:type="dxa"/>
          </w:tcPr>
          <w:p w:rsidR="00EF635E" w:rsidRDefault="00EF635E" w:rsidP="002A0E9C">
            <w:pPr>
              <w:spacing w:line="276" w:lineRule="auto"/>
              <w:jc w:val="center"/>
              <w:rPr>
                <w:rFonts w:ascii="Times New Roman" w:hAnsi="Times New Roman"/>
                <w:b/>
                <w:sz w:val="26"/>
                <w:szCs w:val="24"/>
              </w:rPr>
            </w:pPr>
            <w:r>
              <w:rPr>
                <w:rFonts w:ascii="Times New Roman" w:hAnsi="Times New Roman"/>
                <w:b/>
                <w:noProof/>
                <w:sz w:val="26"/>
                <w:szCs w:val="24"/>
                <w:lang w:val="vi-VN" w:eastAsia="vi-VN"/>
              </w:rPr>
              <mc:AlternateContent>
                <mc:Choice Requires="wps">
                  <w:drawing>
                    <wp:anchor distT="0" distB="0" distL="114300" distR="114300" simplePos="0" relativeHeight="251660288" behindDoc="0" locked="0" layoutInCell="1" allowOverlap="1" wp14:anchorId="48C6DFD3" wp14:editId="10858649">
                      <wp:simplePos x="0" y="0"/>
                      <wp:positionH relativeFrom="column">
                        <wp:posOffset>514350</wp:posOffset>
                      </wp:positionH>
                      <wp:positionV relativeFrom="paragraph">
                        <wp:posOffset>181610</wp:posOffset>
                      </wp:positionV>
                      <wp:extent cx="1152000"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11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4.3pt" to="131.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" strokecolor="black [3040]"/>
                  </w:pict>
                </mc:Fallback>
              </mc:AlternateContent>
            </w:r>
            <w:r w:rsidRPr="00A620AD">
              <w:rPr>
                <w:rFonts w:ascii="Times New Roman" w:hAnsi="Times New Roman"/>
                <w:b/>
                <w:sz w:val="26"/>
                <w:szCs w:val="24"/>
              </w:rPr>
              <w:t>BAN CHỈ ĐẠO PCGD-XMC</w:t>
            </w:r>
          </w:p>
          <w:p w:rsidR="00EF635E" w:rsidRPr="00FD29FA" w:rsidRDefault="00EF635E" w:rsidP="002A0E9C">
            <w:pPr>
              <w:spacing w:line="276" w:lineRule="auto"/>
              <w:jc w:val="center"/>
              <w:rPr>
                <w:rFonts w:ascii="Times New Roman" w:hAnsi="Times New Roman"/>
                <w:b/>
                <w:i/>
                <w:sz w:val="16"/>
                <w:szCs w:val="24"/>
                <w:u w:val="single"/>
              </w:rPr>
            </w:pPr>
          </w:p>
          <w:p w:rsidR="00EF635E" w:rsidRPr="00D50C18" w:rsidRDefault="00EF635E" w:rsidP="002A0E9C">
            <w:pPr>
              <w:jc w:val="center"/>
              <w:rPr>
                <w:rFonts w:ascii="Times New Roman" w:hAnsi="Times New Roman"/>
                <w:sz w:val="26"/>
                <w:szCs w:val="24"/>
              </w:rPr>
            </w:pPr>
            <w:r w:rsidRPr="00A620AD">
              <w:rPr>
                <w:rFonts w:ascii="Times New Roman" w:hAnsi="Times New Roman"/>
                <w:sz w:val="26"/>
              </w:rPr>
              <w:t>Số……/KH-BCDPCGD-XMC</w:t>
            </w:r>
          </w:p>
        </w:tc>
        <w:tc>
          <w:tcPr>
            <w:tcW w:w="5812" w:type="dxa"/>
          </w:tcPr>
          <w:p w:rsidR="00EF635E" w:rsidRDefault="00EF635E" w:rsidP="002A0E9C">
            <w:pPr>
              <w:jc w:val="center"/>
              <w:rPr>
                <w:rFonts w:ascii="Times New Roman" w:hAnsi="Times New Roman"/>
                <w:b/>
                <w:i/>
                <w:sz w:val="26"/>
                <w:szCs w:val="24"/>
              </w:rPr>
            </w:pPr>
            <w:r>
              <w:rPr>
                <w:rFonts w:ascii="Times New Roman" w:hAnsi="Times New Roman"/>
                <w:b/>
                <w:noProof/>
                <w:sz w:val="26"/>
                <w:szCs w:val="24"/>
                <w:lang w:val="vi-VN" w:eastAsia="vi-VN"/>
              </w:rPr>
              <mc:AlternateContent>
                <mc:Choice Requires="wps">
                  <w:drawing>
                    <wp:anchor distT="0" distB="0" distL="114300" distR="114300" simplePos="0" relativeHeight="251659264" behindDoc="0" locked="0" layoutInCell="1" allowOverlap="1" wp14:anchorId="6D7D4FD2" wp14:editId="7B6C190E">
                      <wp:simplePos x="0" y="0"/>
                      <wp:positionH relativeFrom="column">
                        <wp:posOffset>775970</wp:posOffset>
                      </wp:positionH>
                      <wp:positionV relativeFrom="paragraph">
                        <wp:posOffset>181610</wp:posOffset>
                      </wp:positionV>
                      <wp:extent cx="19716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1pt,14.3pt" to="216.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" strokecolor="black [3040]"/>
                  </w:pict>
                </mc:Fallback>
              </mc:AlternateContent>
            </w:r>
            <w:r w:rsidRPr="00A620AD">
              <w:rPr>
                <w:rFonts w:ascii="Times New Roman" w:hAnsi="Times New Roman"/>
                <w:b/>
                <w:i/>
                <w:sz w:val="26"/>
                <w:szCs w:val="24"/>
              </w:rPr>
              <w:t>Độc lập – Tự do - -Hạnh phúc</w:t>
            </w:r>
          </w:p>
          <w:p w:rsidR="00EF635E" w:rsidRPr="00FD29FA" w:rsidRDefault="00EF635E" w:rsidP="002A0E9C">
            <w:pPr>
              <w:jc w:val="center"/>
              <w:rPr>
                <w:rFonts w:ascii="Times New Roman" w:hAnsi="Times New Roman"/>
                <w:b/>
                <w:i/>
                <w:sz w:val="20"/>
                <w:szCs w:val="24"/>
              </w:rPr>
            </w:pPr>
          </w:p>
          <w:p w:rsidR="00EF635E" w:rsidRPr="00EF635E" w:rsidRDefault="00EF635E" w:rsidP="00FE5568">
            <w:pPr>
              <w:jc w:val="center"/>
              <w:rPr>
                <w:rFonts w:ascii="Times New Roman" w:hAnsi="Times New Roman"/>
                <w:b/>
                <w:i/>
                <w:sz w:val="26"/>
                <w:szCs w:val="24"/>
                <w:lang w:val="vi-VN"/>
              </w:rPr>
            </w:pPr>
            <w:r w:rsidRPr="00A620AD">
              <w:rPr>
                <w:rFonts w:ascii="Times New Roman" w:hAnsi="Times New Roman"/>
                <w:i/>
              </w:rPr>
              <w:t xml:space="preserve">Kỳ Trinh, ngày </w:t>
            </w:r>
            <w:r w:rsidR="00FE5568">
              <w:rPr>
                <w:rFonts w:ascii="Times New Roman" w:hAnsi="Times New Roman"/>
                <w:i/>
                <w:lang w:val="vi-VN"/>
              </w:rPr>
              <w:t>20</w:t>
            </w:r>
            <w:r w:rsidRPr="00A620AD">
              <w:rPr>
                <w:rFonts w:ascii="Times New Roman" w:hAnsi="Times New Roman"/>
                <w:i/>
              </w:rPr>
              <w:t xml:space="preserve"> tháng </w:t>
            </w:r>
            <w:r w:rsidR="00FE5568">
              <w:rPr>
                <w:rFonts w:ascii="Times New Roman" w:hAnsi="Times New Roman"/>
                <w:i/>
                <w:lang w:val="vi-VN"/>
              </w:rPr>
              <w:t>3</w:t>
            </w:r>
            <w:bookmarkStart w:id="0" w:name="_GoBack"/>
            <w:bookmarkEnd w:id="0"/>
            <w:r w:rsidRPr="00A620AD">
              <w:rPr>
                <w:rFonts w:ascii="Times New Roman" w:hAnsi="Times New Roman"/>
                <w:i/>
              </w:rPr>
              <w:t xml:space="preserve"> năm 20</w:t>
            </w:r>
            <w:r>
              <w:rPr>
                <w:rFonts w:ascii="Times New Roman" w:hAnsi="Times New Roman"/>
                <w:i/>
              </w:rPr>
              <w:t>2</w:t>
            </w:r>
            <w:r>
              <w:rPr>
                <w:rFonts w:ascii="Times New Roman" w:hAnsi="Times New Roman"/>
                <w:i/>
                <w:lang w:val="vi-VN"/>
              </w:rPr>
              <w:t>3</w:t>
            </w:r>
          </w:p>
        </w:tc>
      </w:tr>
    </w:tbl>
    <w:p w:rsidR="00EF635E" w:rsidRDefault="00EF635E" w:rsidP="00EF635E">
      <w:pPr>
        <w:spacing w:line="276" w:lineRule="auto"/>
        <w:rPr>
          <w:rFonts w:ascii="Times New Roman" w:hAnsi="Times New Roman"/>
          <w:sz w:val="26"/>
          <w:szCs w:val="24"/>
        </w:rPr>
      </w:pPr>
    </w:p>
    <w:p w:rsidR="00EF635E" w:rsidRPr="0016107C" w:rsidRDefault="00EF635E" w:rsidP="00EF635E">
      <w:pPr>
        <w:jc w:val="center"/>
        <w:rPr>
          <w:rFonts w:ascii="Times New Roman" w:hAnsi="Times New Roman"/>
          <w:b/>
        </w:rPr>
      </w:pPr>
      <w:r w:rsidRPr="0016107C">
        <w:rPr>
          <w:rFonts w:ascii="Times New Roman" w:hAnsi="Times New Roman"/>
          <w:b/>
        </w:rPr>
        <w:t>KẾ HOẠCH</w:t>
      </w:r>
    </w:p>
    <w:p w:rsidR="00EF635E" w:rsidRPr="00B567C2" w:rsidRDefault="00EF635E" w:rsidP="00EF635E">
      <w:pPr>
        <w:jc w:val="center"/>
        <w:rPr>
          <w:rFonts w:ascii="Times New Roman" w:hAnsi="Times New Roman"/>
          <w:b/>
          <w:lang w:val="vi-VN"/>
        </w:rPr>
      </w:pPr>
      <w:r w:rsidRPr="0016107C">
        <w:rPr>
          <w:rFonts w:ascii="Times New Roman" w:hAnsi="Times New Roman"/>
          <w:b/>
        </w:rPr>
        <w:t>Thực hiện Phổ cập giáo dục, xoá mù chữ năm 202</w:t>
      </w:r>
      <w:r w:rsidR="00B567C2">
        <w:rPr>
          <w:rFonts w:ascii="Times New Roman" w:hAnsi="Times New Roman"/>
          <w:b/>
          <w:lang w:val="vi-VN"/>
        </w:rPr>
        <w:t>3</w:t>
      </w:r>
    </w:p>
    <w:p w:rsidR="00EF635E" w:rsidRPr="00A620AD" w:rsidRDefault="00EF635E" w:rsidP="00EF635E">
      <w:pPr>
        <w:spacing w:line="276" w:lineRule="auto"/>
        <w:jc w:val="center"/>
        <w:rPr>
          <w:rFonts w:ascii="Times New Roman" w:hAnsi="Times New Roman"/>
          <w:b/>
        </w:rPr>
      </w:pPr>
    </w:p>
    <w:p w:rsidR="00EF635E" w:rsidRPr="00A620AD" w:rsidRDefault="00EF635E" w:rsidP="00EF635E">
      <w:pPr>
        <w:spacing w:line="276" w:lineRule="auto"/>
        <w:jc w:val="center"/>
        <w:rPr>
          <w:rFonts w:ascii="Times New Roman" w:hAnsi="Times New Roman"/>
          <w:b/>
        </w:rPr>
      </w:pPr>
      <w:r w:rsidRPr="00A620AD">
        <w:rPr>
          <w:rFonts w:ascii="Times New Roman" w:hAnsi="Times New Roman"/>
          <w:b/>
        </w:rPr>
        <w:t>ĐƠN VỊ: PH</w:t>
      </w:r>
      <w:r w:rsidRPr="00A620AD">
        <w:rPr>
          <w:rFonts w:ascii="Times New Roman" w:hAnsi="Times New Roman"/>
          <w:b/>
          <w:lang w:val="vi-VN"/>
        </w:rPr>
        <w:t>ƯỜNG</w:t>
      </w:r>
      <w:r w:rsidRPr="00A620AD">
        <w:rPr>
          <w:rFonts w:ascii="Times New Roman" w:hAnsi="Times New Roman"/>
          <w:b/>
        </w:rPr>
        <w:t xml:space="preserve"> KỲ TRINH</w:t>
      </w:r>
      <w:r>
        <w:rPr>
          <w:rFonts w:ascii="Times New Roman" w:hAnsi="Times New Roman"/>
          <w:b/>
        </w:rPr>
        <w:t xml:space="preserve"> -</w:t>
      </w:r>
      <w:r w:rsidRPr="00A620AD">
        <w:rPr>
          <w:rFonts w:ascii="Times New Roman" w:hAnsi="Times New Roman"/>
          <w:b/>
        </w:rPr>
        <w:t xml:space="preserve"> THỊ XÃ KỲ ANH</w:t>
      </w:r>
    </w:p>
    <w:p w:rsidR="00EF635E" w:rsidRDefault="00EF635E" w:rsidP="00EF635E">
      <w:pPr>
        <w:spacing w:line="276" w:lineRule="auto"/>
        <w:jc w:val="center"/>
        <w:rPr>
          <w:rFonts w:ascii="Times New Roman" w:hAnsi="Times New Roman"/>
          <w:b/>
        </w:rPr>
      </w:pPr>
    </w:p>
    <w:p w:rsidR="00EF635E" w:rsidRPr="00556CB4" w:rsidRDefault="00EF635E" w:rsidP="00EF635E">
      <w:pPr>
        <w:spacing w:after="120"/>
        <w:ind w:firstLine="720"/>
        <w:jc w:val="both"/>
        <w:rPr>
          <w:rFonts w:ascii="Times New Roman" w:hAnsi="Times New Roman"/>
          <w:spacing w:val="-2"/>
          <w:position w:val="-2"/>
        </w:rPr>
      </w:pPr>
      <w:r w:rsidRPr="00556CB4">
        <w:rPr>
          <w:rFonts w:ascii="Times New Roman" w:hAnsi="Times New Roman"/>
          <w:spacing w:val="-2"/>
          <w:position w:val="-2"/>
        </w:rPr>
        <w:t xml:space="preserve">Căn cứ Nghị định 20/2014/NĐ-CP ngày 24/3/2014 của Chính phủ về phổ cập giáo dục, xóa mù chữ (PCGD-XMC); </w:t>
      </w:r>
    </w:p>
    <w:p w:rsidR="00EF635E" w:rsidRPr="00556CB4" w:rsidRDefault="00EF635E" w:rsidP="00EF635E">
      <w:pPr>
        <w:spacing w:after="120"/>
        <w:ind w:firstLine="720"/>
        <w:jc w:val="both"/>
        <w:rPr>
          <w:rFonts w:ascii="Times New Roman" w:hAnsi="Times New Roman"/>
          <w:spacing w:val="-2"/>
          <w:position w:val="-2"/>
        </w:rPr>
      </w:pPr>
      <w:r w:rsidRPr="00556CB4">
        <w:rPr>
          <w:rFonts w:ascii="Times New Roman" w:hAnsi="Times New Roman"/>
          <w:spacing w:val="-2"/>
          <w:position w:val="-2"/>
        </w:rPr>
        <w:t xml:space="preserve">Căn cứ Thông tư số 07/2016/TT-BGDĐT ngày 22/3/2016 của Bộ Giáo dục và Đào tạo quy định về điều kiện bảo đảm và nội dung, quy trình, thủ tục kiểm tra, công nhận đạt chuẩn PCGD-XMC; </w:t>
      </w:r>
    </w:p>
    <w:p w:rsidR="00EF635E" w:rsidRPr="00556CB4" w:rsidRDefault="00EF635E" w:rsidP="00EF635E">
      <w:pPr>
        <w:spacing w:after="120"/>
        <w:ind w:firstLine="720"/>
        <w:jc w:val="both"/>
        <w:rPr>
          <w:rFonts w:ascii="Times New Roman" w:hAnsi="Times New Roman"/>
          <w:spacing w:val="-2"/>
          <w:position w:val="-2"/>
        </w:rPr>
      </w:pPr>
      <w:r w:rsidRPr="00556CB4">
        <w:rPr>
          <w:rFonts w:ascii="Times New Roman" w:hAnsi="Times New Roman"/>
          <w:spacing w:val="-2"/>
          <w:position w:val="-2"/>
        </w:rPr>
        <w:t>Căn cứ Thông tư số 35/2017/TT-BGDĐT ngày 28/12/2017 của Bộ Giáo dục và Đào tạo quy định về quản lý, vận hành sử dụng hệ thống thông tin quản lý phổ cập giáo dục, xóa mù chữ;</w:t>
      </w:r>
    </w:p>
    <w:p w:rsidR="00EF635E" w:rsidRPr="00556CB4" w:rsidRDefault="00EF635E" w:rsidP="00EF635E">
      <w:pPr>
        <w:spacing w:after="120"/>
        <w:ind w:firstLine="720"/>
        <w:jc w:val="both"/>
        <w:rPr>
          <w:rFonts w:ascii="Times New Roman" w:hAnsi="Times New Roman"/>
          <w:spacing w:val="-2"/>
          <w:position w:val="-2"/>
        </w:rPr>
      </w:pPr>
      <w:r w:rsidRPr="00556CB4">
        <w:rPr>
          <w:rFonts w:ascii="Times New Roman" w:hAnsi="Times New Roman"/>
          <w:spacing w:val="-2"/>
          <w:position w:val="-2"/>
        </w:rPr>
        <w:t>Thực hiện Văn bản số 4024/BGDĐT-GDTX ngày 15/9/2021 của Bộ Giáo dục và Đào tạo về việc tăng cường công tác quản lý, chỉ đạo nâng cao tỷ lệ và chất lượng xóa mù chữ;</w:t>
      </w:r>
    </w:p>
    <w:p w:rsidR="00EF635E" w:rsidRPr="00EF635E" w:rsidRDefault="00EF635E" w:rsidP="00EF635E">
      <w:pPr>
        <w:spacing w:after="120"/>
        <w:ind w:firstLine="720"/>
        <w:jc w:val="both"/>
        <w:rPr>
          <w:rFonts w:ascii="Times New Roman" w:hAnsi="Times New Roman"/>
          <w:spacing w:val="-2"/>
          <w:position w:val="-2"/>
          <w:lang w:val="vi-VN"/>
        </w:rPr>
      </w:pPr>
      <w:r w:rsidRPr="00556CB4">
        <w:rPr>
          <w:rFonts w:ascii="Times New Roman" w:hAnsi="Times New Roman"/>
          <w:spacing w:val="-2"/>
          <w:position w:val="-2"/>
        </w:rPr>
        <w:t xml:space="preserve"> </w:t>
      </w:r>
      <w:r>
        <w:rPr>
          <w:rFonts w:ascii="Times New Roman" w:hAnsi="Times New Roman"/>
          <w:spacing w:val="-2"/>
          <w:position w:val="-2"/>
        </w:rPr>
        <w:t>Căn cứ Kế hoạch</w:t>
      </w:r>
      <w:r>
        <w:rPr>
          <w:rFonts w:ascii="Times New Roman" w:hAnsi="Times New Roman"/>
          <w:spacing w:val="-2"/>
          <w:position w:val="-2"/>
          <w:lang w:val="vi-VN"/>
        </w:rPr>
        <w:t xml:space="preserve"> số</w:t>
      </w:r>
      <w:r>
        <w:rPr>
          <w:sz w:val="26"/>
          <w:szCs w:val="26"/>
        </w:rPr>
        <w:t>145</w:t>
      </w:r>
      <w:r w:rsidRPr="0069694D">
        <w:rPr>
          <w:sz w:val="26"/>
          <w:szCs w:val="26"/>
        </w:rPr>
        <w:t>/KH-</w:t>
      </w:r>
      <w:r>
        <w:rPr>
          <w:sz w:val="26"/>
          <w:szCs w:val="26"/>
        </w:rPr>
        <w:t>BC</w:t>
      </w:r>
      <w:r>
        <w:rPr>
          <w:rFonts w:asciiTheme="minorHAnsi" w:hAnsiTheme="minorHAnsi"/>
          <w:sz w:val="26"/>
          <w:szCs w:val="26"/>
          <w:lang w:val="vi-VN"/>
        </w:rPr>
        <w:t xml:space="preserve"> </w:t>
      </w:r>
      <w:r w:rsidRPr="0069694D">
        <w:rPr>
          <w:sz w:val="26"/>
          <w:szCs w:val="26"/>
        </w:rPr>
        <w:t>PCGD-XMC</w:t>
      </w:r>
      <w:r>
        <w:rPr>
          <w:rFonts w:ascii="Times New Roman" w:hAnsi="Times New Roman"/>
          <w:spacing w:val="-2"/>
          <w:position w:val="-2"/>
        </w:rPr>
        <w:t xml:space="preserve"> của </w:t>
      </w:r>
      <w:r w:rsidRPr="00556CB4">
        <w:rPr>
          <w:rFonts w:ascii="Times New Roman" w:hAnsi="Times New Roman"/>
          <w:spacing w:val="-2"/>
          <w:position w:val="-2"/>
        </w:rPr>
        <w:t xml:space="preserve">Ban chỉ đạo PCGD-XMC thị xã Kỳ Anh </w:t>
      </w:r>
      <w:r>
        <w:rPr>
          <w:rFonts w:ascii="Times New Roman" w:hAnsi="Times New Roman"/>
          <w:spacing w:val="-2"/>
          <w:position w:val="-2"/>
          <w:lang w:val="vi-VN"/>
        </w:rPr>
        <w:t xml:space="preserve">ngày 17 tháng 3 </w:t>
      </w:r>
      <w:r w:rsidRPr="00556CB4">
        <w:rPr>
          <w:rFonts w:ascii="Times New Roman" w:hAnsi="Times New Roman"/>
          <w:spacing w:val="-2"/>
          <w:position w:val="-2"/>
        </w:rPr>
        <w:t>năm 202</w:t>
      </w:r>
      <w:r>
        <w:rPr>
          <w:rFonts w:ascii="Times New Roman" w:hAnsi="Times New Roman"/>
          <w:spacing w:val="-2"/>
          <w:position w:val="-2"/>
          <w:lang w:val="vi-VN"/>
        </w:rPr>
        <w:t>3</w:t>
      </w:r>
    </w:p>
    <w:p w:rsidR="00EF635E" w:rsidRPr="00556CB4" w:rsidRDefault="00EF635E" w:rsidP="00EF635E">
      <w:pPr>
        <w:spacing w:after="120"/>
        <w:ind w:firstLine="720"/>
        <w:jc w:val="both"/>
        <w:rPr>
          <w:rFonts w:ascii="Times New Roman" w:hAnsi="Times New Roman"/>
          <w:spacing w:val="-2"/>
          <w:position w:val="-2"/>
        </w:rPr>
      </w:pPr>
      <w:r>
        <w:rPr>
          <w:rFonts w:ascii="Times New Roman" w:hAnsi="Times New Roman"/>
          <w:spacing w:val="-2"/>
          <w:position w:val="-2"/>
          <w:lang w:val="vi-VN"/>
        </w:rPr>
        <w:t xml:space="preserve"> </w:t>
      </w:r>
      <w:r w:rsidRPr="00556CB4">
        <w:rPr>
          <w:rFonts w:ascii="Times New Roman" w:hAnsi="Times New Roman"/>
          <w:spacing w:val="-2"/>
          <w:position w:val="-2"/>
        </w:rPr>
        <w:t xml:space="preserve">Ban chỉ đạo PCGD-XMC </w:t>
      </w:r>
      <w:r>
        <w:rPr>
          <w:rFonts w:ascii="Times New Roman" w:hAnsi="Times New Roman"/>
          <w:spacing w:val="-2"/>
          <w:position w:val="-2"/>
        </w:rPr>
        <w:t>phường Kỳ trinh</w:t>
      </w:r>
      <w:r w:rsidRPr="00556CB4">
        <w:rPr>
          <w:rFonts w:ascii="Times New Roman" w:hAnsi="Times New Roman"/>
          <w:spacing w:val="-2"/>
          <w:position w:val="-2"/>
        </w:rPr>
        <w:t xml:space="preserve"> hướng dẫn thực hiện nhiệm vụ PCGD-XMC năm 202</w:t>
      </w:r>
      <w:r>
        <w:rPr>
          <w:rFonts w:ascii="Times New Roman" w:hAnsi="Times New Roman"/>
          <w:spacing w:val="-2"/>
          <w:position w:val="-2"/>
          <w:lang w:val="vi-VN"/>
        </w:rPr>
        <w:t>3</w:t>
      </w:r>
      <w:r w:rsidRPr="00556CB4">
        <w:rPr>
          <w:rFonts w:ascii="Times New Roman" w:hAnsi="Times New Roman"/>
          <w:spacing w:val="-2"/>
          <w:position w:val="-2"/>
        </w:rPr>
        <w:t>, cụ thể như sau:</w:t>
      </w:r>
    </w:p>
    <w:p w:rsidR="00EF635E" w:rsidRPr="00556CB4" w:rsidRDefault="00EF635E" w:rsidP="00EF635E">
      <w:pPr>
        <w:spacing w:after="120"/>
        <w:jc w:val="both"/>
        <w:rPr>
          <w:rFonts w:ascii="Times New Roman" w:hAnsi="Times New Roman"/>
          <w:b/>
        </w:rPr>
      </w:pPr>
      <w:r w:rsidRPr="00556CB4">
        <w:rPr>
          <w:rFonts w:ascii="Times New Roman" w:hAnsi="Times New Roman"/>
          <w:b/>
        </w:rPr>
        <w:tab/>
        <w:t>I. Mục đích yêu cầu</w:t>
      </w:r>
    </w:p>
    <w:p w:rsidR="00EF635E" w:rsidRPr="00556CB4" w:rsidRDefault="00EF635E" w:rsidP="00EF635E">
      <w:pPr>
        <w:spacing w:after="120"/>
        <w:jc w:val="both"/>
        <w:rPr>
          <w:rFonts w:ascii="Times New Roman" w:hAnsi="Times New Roman"/>
        </w:rPr>
      </w:pPr>
      <w:r w:rsidRPr="00556CB4">
        <w:rPr>
          <w:rFonts w:ascii="Times New Roman" w:hAnsi="Times New Roman"/>
        </w:rPr>
        <w:tab/>
        <w:t>Tiếp tục củng cố, nâng cao kết quả PCGD mầm non cho trẻ 5 tuổi, PCGD tiểu học, PCGD THCS, xoá mù chữ (XMC); từng bước nâng cao chất lượng giáo dục mầm non, phổ thông và giáo dục thường xuyên (GDTX), gắn với việc thực hiện PCGD-XMC với việc chuẩn bị triển khai chương trình giáo dục phổ thông 2018 đáp ứng yêu cầu đổi mới căn bản toàn diện Giáo dục và Đào tạo trong giai đoạn hiện nay.</w:t>
      </w:r>
    </w:p>
    <w:p w:rsidR="00EF635E" w:rsidRPr="00556CB4" w:rsidRDefault="00EF635E" w:rsidP="00EF635E">
      <w:pPr>
        <w:spacing w:after="120"/>
        <w:jc w:val="both"/>
        <w:rPr>
          <w:rFonts w:ascii="Times New Roman" w:hAnsi="Times New Roman"/>
        </w:rPr>
      </w:pPr>
      <w:r w:rsidRPr="00556CB4">
        <w:rPr>
          <w:rFonts w:ascii="Times New Roman" w:hAnsi="Times New Roman"/>
        </w:rPr>
        <w:tab/>
        <w:t>Triển</w:t>
      </w:r>
      <w:r>
        <w:rPr>
          <w:rFonts w:ascii="Times New Roman" w:hAnsi="Times New Roman"/>
        </w:rPr>
        <w:t xml:space="preserve"> khai nhiệm vụ PCGD-XMC năm 202</w:t>
      </w:r>
      <w:r>
        <w:rPr>
          <w:rFonts w:ascii="Times New Roman" w:hAnsi="Times New Roman"/>
          <w:lang w:val="vi-VN"/>
        </w:rPr>
        <w:t>3</w:t>
      </w:r>
      <w:r w:rsidRPr="00556CB4">
        <w:rPr>
          <w:rFonts w:ascii="Times New Roman" w:hAnsi="Times New Roman"/>
        </w:rPr>
        <w:t xml:space="preserve"> theo đúng lộ trình, thời gian do Ban chỉ đạo PCGD-XMC </w:t>
      </w:r>
      <w:r>
        <w:rPr>
          <w:rFonts w:ascii="Times New Roman" w:hAnsi="Times New Roman"/>
        </w:rPr>
        <w:t xml:space="preserve">phường </w:t>
      </w:r>
      <w:r w:rsidRPr="00556CB4">
        <w:rPr>
          <w:rFonts w:ascii="Times New Roman" w:hAnsi="Times New Roman"/>
        </w:rPr>
        <w:t xml:space="preserve">quy định, đảm bảo hiệu quả và phù hợp với điều kiện, tình hình của </w:t>
      </w:r>
      <w:r>
        <w:rPr>
          <w:rFonts w:ascii="Times New Roman" w:hAnsi="Times New Roman"/>
        </w:rPr>
        <w:t>địa phương và đơn vị mình.</w:t>
      </w:r>
    </w:p>
    <w:p w:rsidR="00EF635E" w:rsidRPr="00556CB4" w:rsidRDefault="00EF635E" w:rsidP="00EF635E">
      <w:pPr>
        <w:spacing w:after="120"/>
        <w:ind w:firstLine="720"/>
        <w:jc w:val="both"/>
        <w:rPr>
          <w:rFonts w:ascii="Times New Roman" w:hAnsi="Times New Roman"/>
        </w:rPr>
      </w:pPr>
      <w:r w:rsidRPr="00556CB4">
        <w:rPr>
          <w:rFonts w:ascii="Times New Roman" w:hAnsi="Times New Roman"/>
        </w:rPr>
        <w:t xml:space="preserve">Công tác kiểm tra, công nhận PCGD mầm non cho trẻ 5 tuổi, PCGD tiểu học, PCGD THCS, XMC phải đảm bảo đúng thực chất, nghiêm túc, khách quan, công bằng. Đảm bảo độ chính xác, thống nhất giữa số liệu thực tế và số liệu trên Hệ thống thông tin quản lý PCGD-XMC. </w:t>
      </w:r>
    </w:p>
    <w:p w:rsidR="00EF635E" w:rsidRPr="00556CB4" w:rsidRDefault="00EF635E" w:rsidP="00EF635E">
      <w:pPr>
        <w:spacing w:after="120"/>
        <w:ind w:firstLine="720"/>
        <w:jc w:val="both"/>
        <w:rPr>
          <w:rFonts w:ascii="Times New Roman" w:hAnsi="Times New Roman"/>
        </w:rPr>
      </w:pPr>
      <w:r w:rsidRPr="00556CB4">
        <w:rPr>
          <w:rFonts w:ascii="Times New Roman" w:hAnsi="Times New Roman"/>
        </w:rPr>
        <w:lastRenderedPageBreak/>
        <w:t>Thực hiện nghiêm túc việc quản lý, vận hành và sử dụng Hệ thống quản lý PCGD-XMC</w:t>
      </w:r>
      <w:r>
        <w:rPr>
          <w:rFonts w:ascii="Times New Roman" w:hAnsi="Times New Roman"/>
        </w:rPr>
        <w:t xml:space="preserve"> theo quy định, đúng với số liệu của phường.</w:t>
      </w:r>
    </w:p>
    <w:p w:rsidR="00EF635E" w:rsidRPr="00556CB4" w:rsidRDefault="00EF635E" w:rsidP="00EF635E">
      <w:pPr>
        <w:spacing w:after="120"/>
        <w:ind w:firstLine="720"/>
        <w:jc w:val="both"/>
        <w:rPr>
          <w:rFonts w:ascii="Times New Roman" w:hAnsi="Times New Roman"/>
          <w:b/>
          <w:lang w:val="nb-NO"/>
        </w:rPr>
      </w:pPr>
      <w:r w:rsidRPr="00556CB4">
        <w:rPr>
          <w:rFonts w:ascii="Times New Roman" w:hAnsi="Times New Roman"/>
          <w:b/>
          <w:lang w:val="nb-NO"/>
        </w:rPr>
        <w:t>II. Chỉ tiêu cụ thể</w:t>
      </w:r>
    </w:p>
    <w:p w:rsidR="00EF635E" w:rsidRPr="00556CB4" w:rsidRDefault="00EF635E" w:rsidP="00EF635E">
      <w:pPr>
        <w:spacing w:after="120"/>
        <w:ind w:firstLine="720"/>
        <w:jc w:val="both"/>
        <w:rPr>
          <w:rFonts w:ascii="Times New Roman" w:hAnsi="Times New Roman"/>
          <w:spacing w:val="-2"/>
          <w:position w:val="-2"/>
          <w:lang w:val="nb-NO"/>
        </w:rPr>
      </w:pPr>
      <w:r w:rsidRPr="00556CB4">
        <w:rPr>
          <w:rFonts w:ascii="Times New Roman" w:hAnsi="Times New Roman"/>
          <w:spacing w:val="-2"/>
          <w:position w:val="-2"/>
          <w:lang w:val="nb-NO"/>
        </w:rPr>
        <w:t xml:space="preserve">Theo quy định tại </w:t>
      </w:r>
      <w:r w:rsidRPr="00556CB4">
        <w:rPr>
          <w:rFonts w:ascii="Times New Roman" w:hAnsi="Times New Roman"/>
          <w:spacing w:val="-2"/>
          <w:position w:val="-2"/>
        </w:rPr>
        <w:t>Nghị định 20/2014/NĐ-CP ngày 24/3/2014 của Chính phủ và Thông tư số 07/2016/TT-BGDĐT ngày 22/3/2016 của Bộ Giáo dục và Đào tạo</w:t>
      </w:r>
      <w:r w:rsidRPr="00556CB4">
        <w:rPr>
          <w:rFonts w:ascii="Times New Roman" w:hAnsi="Times New Roman"/>
          <w:spacing w:val="-2"/>
          <w:position w:val="-2"/>
          <w:lang w:val="nb-NO"/>
        </w:rPr>
        <w:t xml:space="preserve">, </w:t>
      </w:r>
      <w:r w:rsidRPr="00556CB4">
        <w:rPr>
          <w:rFonts w:ascii="Times New Roman" w:hAnsi="Times New Roman"/>
          <w:spacing w:val="-2"/>
          <w:position w:val="-2"/>
        </w:rPr>
        <w:t>Văn bản số 4024/BGDĐT-GDTX ngày 15/9/2021 của Bộ Giáo dục và Đào tạo về việc tăng cường công tác quản lý, chỉ đạo nâng cao tỷ lệ và chất lượng xóa mù chữ,</w:t>
      </w:r>
      <w:r w:rsidRPr="00556CB4">
        <w:rPr>
          <w:rFonts w:ascii="Times New Roman" w:hAnsi="Times New Roman"/>
          <w:spacing w:val="-2"/>
          <w:position w:val="-2"/>
          <w:lang w:val="nb-NO"/>
        </w:rPr>
        <w:t xml:space="preserve"> </w:t>
      </w:r>
      <w:r>
        <w:rPr>
          <w:rFonts w:ascii="Times New Roman" w:hAnsi="Times New Roman"/>
          <w:spacing w:val="-2"/>
          <w:position w:val="-2"/>
          <w:lang w:val="nb-NO"/>
        </w:rPr>
        <w:t>phường Kỳ Trinh</w:t>
      </w:r>
      <w:r w:rsidRPr="00556CB4">
        <w:rPr>
          <w:rFonts w:ascii="Times New Roman" w:hAnsi="Times New Roman"/>
          <w:spacing w:val="-2"/>
          <w:position w:val="-2"/>
          <w:lang w:val="nb-NO"/>
        </w:rPr>
        <w:t xml:space="preserve"> phấn đấu tiếp tục giữ vững và nâng cao chất lượng kết quả </w:t>
      </w:r>
      <w:r>
        <w:rPr>
          <w:rFonts w:ascii="Times New Roman" w:hAnsi="Times New Roman"/>
        </w:rPr>
        <w:t>PCGD-XCM năm 202</w:t>
      </w:r>
      <w:r>
        <w:rPr>
          <w:rFonts w:ascii="Times New Roman" w:hAnsi="Times New Roman"/>
          <w:lang w:val="vi-VN"/>
        </w:rPr>
        <w:t>3</w:t>
      </w:r>
      <w:r w:rsidRPr="00556CB4">
        <w:rPr>
          <w:rFonts w:ascii="Times New Roman" w:hAnsi="Times New Roman"/>
        </w:rPr>
        <w:t>,</w:t>
      </w:r>
      <w:r w:rsidRPr="00556CB4">
        <w:rPr>
          <w:rFonts w:ascii="Times New Roman" w:hAnsi="Times New Roman"/>
          <w:spacing w:val="-2"/>
          <w:position w:val="-2"/>
          <w:lang w:val="nb-NO"/>
        </w:rPr>
        <w:t xml:space="preserve"> cụ thể:</w:t>
      </w:r>
    </w:p>
    <w:p w:rsidR="00EF635E" w:rsidRPr="00556CB4" w:rsidRDefault="00EF635E" w:rsidP="00EF635E">
      <w:pPr>
        <w:spacing w:after="120"/>
        <w:ind w:firstLine="720"/>
        <w:jc w:val="both"/>
        <w:rPr>
          <w:rFonts w:ascii="Times New Roman" w:hAnsi="Times New Roman"/>
          <w:spacing w:val="-2"/>
          <w:position w:val="-2"/>
          <w:lang w:val="nb-NO"/>
        </w:rPr>
      </w:pPr>
      <w:r w:rsidRPr="00556CB4">
        <w:rPr>
          <w:rFonts w:ascii="Times New Roman" w:hAnsi="Times New Roman"/>
          <w:spacing w:val="-2"/>
          <w:position w:val="-2"/>
          <w:lang w:val="nb-NO"/>
        </w:rPr>
        <w:t>- Đạt chuẩn PCGD mầm non cho trẻ em 5 tuổi;</w:t>
      </w:r>
    </w:p>
    <w:p w:rsidR="00EF635E" w:rsidRPr="00556CB4" w:rsidRDefault="00EF635E" w:rsidP="00EF635E">
      <w:pPr>
        <w:spacing w:after="120"/>
        <w:ind w:firstLine="720"/>
        <w:jc w:val="both"/>
        <w:rPr>
          <w:rFonts w:ascii="Times New Roman" w:hAnsi="Times New Roman"/>
          <w:spacing w:val="-2"/>
          <w:position w:val="-2"/>
          <w:lang w:val="nb-NO"/>
        </w:rPr>
      </w:pPr>
      <w:r w:rsidRPr="00556CB4">
        <w:rPr>
          <w:rFonts w:ascii="Times New Roman" w:hAnsi="Times New Roman"/>
          <w:spacing w:val="-6"/>
          <w:position w:val="-2"/>
          <w:lang w:val="nb-NO"/>
        </w:rPr>
        <w:t xml:space="preserve">- </w:t>
      </w:r>
      <w:r w:rsidRPr="00556CB4">
        <w:rPr>
          <w:rFonts w:ascii="Times New Roman" w:hAnsi="Times New Roman"/>
          <w:spacing w:val="-2"/>
          <w:position w:val="-2"/>
          <w:lang w:val="nb-NO"/>
        </w:rPr>
        <w:t>Đạt chuẩn PCGD tiểu học mức độ 3;</w:t>
      </w:r>
    </w:p>
    <w:p w:rsidR="00EF635E" w:rsidRPr="00556CB4" w:rsidRDefault="00EF635E" w:rsidP="00EF635E">
      <w:pPr>
        <w:spacing w:after="120"/>
        <w:ind w:firstLine="720"/>
        <w:jc w:val="both"/>
        <w:rPr>
          <w:rFonts w:ascii="Times New Roman" w:hAnsi="Times New Roman"/>
          <w:spacing w:val="-2"/>
          <w:position w:val="-2"/>
          <w:lang w:val="nb-NO"/>
        </w:rPr>
      </w:pPr>
      <w:r w:rsidRPr="00556CB4">
        <w:rPr>
          <w:rFonts w:ascii="Times New Roman" w:hAnsi="Times New Roman"/>
          <w:spacing w:val="-12"/>
          <w:position w:val="-2"/>
          <w:lang w:val="nb-NO"/>
        </w:rPr>
        <w:t xml:space="preserve">- </w:t>
      </w:r>
      <w:r w:rsidRPr="00556CB4">
        <w:rPr>
          <w:rFonts w:ascii="Times New Roman" w:hAnsi="Times New Roman"/>
          <w:spacing w:val="-2"/>
          <w:position w:val="-2"/>
          <w:lang w:val="nb-NO"/>
        </w:rPr>
        <w:t>Đạt chuẩn PCGD THCS mức độ 3.</w:t>
      </w:r>
    </w:p>
    <w:p w:rsidR="00EF635E" w:rsidRPr="00556CB4" w:rsidRDefault="00EF635E" w:rsidP="00EF635E">
      <w:pPr>
        <w:spacing w:after="120"/>
        <w:ind w:firstLine="720"/>
        <w:jc w:val="both"/>
        <w:rPr>
          <w:rFonts w:ascii="Times New Roman" w:hAnsi="Times New Roman"/>
          <w:spacing w:val="-2"/>
          <w:position w:val="-2"/>
          <w:lang w:val="nb-NO"/>
        </w:rPr>
      </w:pPr>
      <w:r w:rsidRPr="00556CB4">
        <w:rPr>
          <w:rFonts w:ascii="Times New Roman" w:hAnsi="Times New Roman"/>
          <w:spacing w:val="-2"/>
          <w:position w:val="-2"/>
          <w:lang w:val="nb-NO"/>
        </w:rPr>
        <w:t>- Đạt chuẩn xóa mù chữ mức độ 2.</w:t>
      </w:r>
    </w:p>
    <w:p w:rsidR="00EF635E" w:rsidRPr="00FD29FA" w:rsidRDefault="00EF635E" w:rsidP="00EF635E">
      <w:pPr>
        <w:spacing w:before="120" w:line="276" w:lineRule="auto"/>
        <w:ind w:firstLine="720"/>
        <w:rPr>
          <w:rFonts w:ascii="Times New Roman" w:hAnsi="Times New Roman"/>
          <w:b/>
          <w:lang w:val="nl-NL"/>
        </w:rPr>
      </w:pPr>
      <w:r w:rsidRPr="00FD29FA">
        <w:rPr>
          <w:rFonts w:ascii="Times New Roman" w:hAnsi="Times New Roman"/>
          <w:b/>
          <w:lang w:val="nl-NL"/>
        </w:rPr>
        <w:t xml:space="preserve">III. </w:t>
      </w:r>
      <w:r>
        <w:rPr>
          <w:rFonts w:ascii="Times New Roman" w:hAnsi="Times New Roman"/>
          <w:b/>
          <w:lang w:val="nl-NL"/>
        </w:rPr>
        <w:t>Những giải pháp cơ bản</w:t>
      </w:r>
    </w:p>
    <w:p w:rsidR="00EF635E" w:rsidRPr="00F83B93" w:rsidRDefault="00EF635E" w:rsidP="00EF635E">
      <w:pPr>
        <w:spacing w:line="360" w:lineRule="auto"/>
        <w:ind w:firstLine="720"/>
        <w:jc w:val="both"/>
        <w:rPr>
          <w:rFonts w:ascii="Times New Roman" w:hAnsi="Times New Roman"/>
          <w:lang w:val="nl-NL"/>
        </w:rPr>
      </w:pPr>
      <w:r w:rsidRPr="00F83B93">
        <w:rPr>
          <w:rFonts w:ascii="Times New Roman" w:hAnsi="Times New Roman"/>
          <w:b/>
          <w:lang w:val="nl-NL"/>
        </w:rPr>
        <w:t>1.</w:t>
      </w:r>
      <w:r w:rsidRPr="00F83B93">
        <w:rPr>
          <w:rFonts w:ascii="Times New Roman" w:hAnsi="Times New Roman"/>
          <w:lang w:val="nl-NL"/>
        </w:rPr>
        <w:t xml:space="preserve"> Đẩy  mạnh tuyên truyền nâng cao nhận thức cho mọi cán bộ, Đảng viên, người dân hiểu rõ về mục đích, </w:t>
      </w:r>
      <w:r>
        <w:rPr>
          <w:rFonts w:ascii="Times New Roman" w:hAnsi="Times New Roman"/>
          <w:lang w:val="nl-NL"/>
        </w:rPr>
        <w:t xml:space="preserve">yêu cầu </w:t>
      </w:r>
      <w:r w:rsidRPr="00F83B93">
        <w:rPr>
          <w:rFonts w:ascii="Times New Roman" w:hAnsi="Times New Roman"/>
          <w:lang w:val="nl-NL"/>
        </w:rPr>
        <w:t>của công tác phổ cập giáo dục và xoá mù là nhằm không ngừng nâng cao dân trí, bồi dưởng nhân lực, phát triển nhân tài góp phần vào sự nghiệp CNH, HĐH đất nước.</w:t>
      </w:r>
    </w:p>
    <w:p w:rsidR="00EF635E" w:rsidRPr="00F83B93" w:rsidRDefault="00EF635E" w:rsidP="00EF635E">
      <w:pPr>
        <w:spacing w:line="276" w:lineRule="auto"/>
        <w:ind w:firstLine="720"/>
        <w:jc w:val="both"/>
        <w:rPr>
          <w:rFonts w:ascii="Times New Roman" w:hAnsi="Times New Roman"/>
          <w:lang w:val="nl-NL"/>
        </w:rPr>
      </w:pPr>
      <w:r w:rsidRPr="00F83B93">
        <w:rPr>
          <w:rFonts w:ascii="Times New Roman" w:hAnsi="Times New Roman"/>
          <w:b/>
          <w:lang w:val="nl-NL"/>
        </w:rPr>
        <w:t>2.</w:t>
      </w:r>
      <w:r w:rsidRPr="00F83B93">
        <w:rPr>
          <w:rFonts w:ascii="Times New Roman" w:hAnsi="Times New Roman"/>
          <w:lang w:val="nl-NL"/>
        </w:rPr>
        <w:t xml:space="preserve"> Tham mưu đề xuất </w:t>
      </w:r>
      <w:r>
        <w:rPr>
          <w:rFonts w:ascii="Times New Roman" w:hAnsi="Times New Roman"/>
          <w:lang w:val="nl-NL"/>
        </w:rPr>
        <w:t xml:space="preserve">cấp ủy Đảng –Chính quyền địa phương , sự quan tâm của cấp trên cùng sự nổ lực vào cuộc của nhân dân tập trung </w:t>
      </w:r>
      <w:r w:rsidRPr="00F83B93">
        <w:rPr>
          <w:rFonts w:ascii="Times New Roman" w:hAnsi="Times New Roman"/>
          <w:lang w:val="nl-NL"/>
        </w:rPr>
        <w:t xml:space="preserve"> đầu tư xây dựng, củng cố CSVC các nhà trường theo yêu cầu tiêu chuẩn trường học đạt chuẩn quốc gia.</w:t>
      </w:r>
    </w:p>
    <w:p w:rsidR="00EF635E" w:rsidRPr="00F83B93" w:rsidRDefault="00EF635E" w:rsidP="00EF635E">
      <w:pPr>
        <w:spacing w:line="276" w:lineRule="auto"/>
        <w:ind w:firstLine="720"/>
        <w:jc w:val="both"/>
        <w:rPr>
          <w:rFonts w:ascii="Times New Roman" w:hAnsi="Times New Roman"/>
          <w:lang w:val="nl-NL"/>
        </w:rPr>
      </w:pPr>
      <w:r w:rsidRPr="00F83B93">
        <w:rPr>
          <w:rFonts w:ascii="Times New Roman" w:hAnsi="Times New Roman"/>
          <w:b/>
          <w:lang w:val="nl-NL"/>
        </w:rPr>
        <w:t>3.</w:t>
      </w:r>
      <w:r w:rsidRPr="00F83B93">
        <w:rPr>
          <w:rFonts w:ascii="Times New Roman" w:hAnsi="Times New Roman"/>
          <w:lang w:val="nl-NL"/>
        </w:rPr>
        <w:t xml:space="preserve"> Đ</w:t>
      </w:r>
      <w:r w:rsidRPr="00A620AD">
        <w:rPr>
          <w:rFonts w:ascii="Times New Roman" w:hAnsi="Times New Roman"/>
          <w:lang w:val="vi-VN"/>
        </w:rPr>
        <w:t>ư</w:t>
      </w:r>
      <w:r w:rsidRPr="00F83B93">
        <w:rPr>
          <w:rFonts w:ascii="Times New Roman" w:hAnsi="Times New Roman"/>
          <w:lang w:val="nl-NL"/>
        </w:rPr>
        <w:t>a vào tiêu chí thi đua đối với các tổ chức cơ sở Đảng, các đơn vị TDP, các tổ chức đoàn thể.</w:t>
      </w:r>
    </w:p>
    <w:p w:rsidR="00EF635E" w:rsidRPr="00F83B93" w:rsidRDefault="00EF635E" w:rsidP="00EF635E">
      <w:pPr>
        <w:spacing w:line="276" w:lineRule="auto"/>
        <w:ind w:firstLine="720"/>
        <w:jc w:val="both"/>
        <w:rPr>
          <w:rFonts w:ascii="Times New Roman" w:hAnsi="Times New Roman"/>
          <w:lang w:val="nl-NL"/>
        </w:rPr>
      </w:pPr>
      <w:r w:rsidRPr="00F83B93">
        <w:rPr>
          <w:rFonts w:ascii="Times New Roman" w:hAnsi="Times New Roman"/>
          <w:b/>
          <w:lang w:val="nl-NL"/>
        </w:rPr>
        <w:t>4.</w:t>
      </w:r>
      <w:r w:rsidRPr="00F83B93">
        <w:rPr>
          <w:rFonts w:ascii="Times New Roman" w:hAnsi="Times New Roman"/>
          <w:lang w:val="nl-NL"/>
        </w:rPr>
        <w:t xml:space="preserve"> Đối với các nhà trường: Tích cực đổi mới phương pháp quản lý, phương pháp dạy học không ngừng nâng cao chất lượng giáo dục toàn diện.</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b/>
        </w:rPr>
        <w:t>5.</w:t>
      </w:r>
      <w:r w:rsidRPr="00A620AD">
        <w:rPr>
          <w:rFonts w:ascii="Times New Roman" w:hAnsi="Times New Roman"/>
        </w:rPr>
        <w:t xml:space="preserve"> Làm tốt công tác tuyển sinh vào các trường Mầm non, Tiểu học, THCS phân luồng sau THCS .</w:t>
      </w:r>
    </w:p>
    <w:p w:rsidR="00EF635E" w:rsidRPr="00A620AD" w:rsidRDefault="00EF635E" w:rsidP="00EF635E">
      <w:pPr>
        <w:spacing w:line="276" w:lineRule="auto"/>
        <w:ind w:firstLine="720"/>
        <w:jc w:val="both"/>
        <w:rPr>
          <w:rFonts w:ascii="Times New Roman" w:hAnsi="Times New Roman"/>
        </w:rPr>
      </w:pPr>
      <w:r>
        <w:rPr>
          <w:rFonts w:ascii="Times New Roman" w:hAnsi="Times New Roman"/>
          <w:b/>
        </w:rPr>
        <w:t>6</w:t>
      </w:r>
      <w:r w:rsidRPr="00A620AD">
        <w:rPr>
          <w:rFonts w:ascii="Times New Roman" w:hAnsi="Times New Roman"/>
          <w:b/>
        </w:rPr>
        <w:t>.</w:t>
      </w:r>
      <w:r w:rsidRPr="00A620AD">
        <w:rPr>
          <w:rFonts w:ascii="Times New Roman" w:hAnsi="Times New Roman"/>
        </w:rPr>
        <w:t xml:space="preserve"> H</w:t>
      </w:r>
      <w:r>
        <w:rPr>
          <w:rFonts w:ascii="Times New Roman" w:hAnsi="Times New Roman"/>
        </w:rPr>
        <w:t xml:space="preserve">oạt động của Ban chỉ đạo: Luôn </w:t>
      </w:r>
      <w:r>
        <w:rPr>
          <w:rFonts w:ascii="Times New Roman" w:hAnsi="Times New Roman"/>
          <w:lang w:val="vi-VN"/>
        </w:rPr>
        <w:t>đ</w:t>
      </w:r>
      <w:r w:rsidRPr="00A620AD">
        <w:rPr>
          <w:rFonts w:ascii="Times New Roman" w:hAnsi="Times New Roman"/>
        </w:rPr>
        <w:t xml:space="preserve">ảm bảo duy trì thường xuyên có nề nếp. </w:t>
      </w:r>
    </w:p>
    <w:p w:rsidR="00EF635E" w:rsidRPr="00A620AD" w:rsidRDefault="00EF635E" w:rsidP="00EF635E">
      <w:pPr>
        <w:spacing w:line="276" w:lineRule="auto"/>
        <w:ind w:firstLine="720"/>
        <w:rPr>
          <w:rFonts w:ascii="Times New Roman" w:hAnsi="Times New Roman"/>
          <w:b/>
        </w:rPr>
      </w:pPr>
      <w:r w:rsidRPr="00A620AD">
        <w:rPr>
          <w:rFonts w:ascii="Times New Roman" w:hAnsi="Times New Roman"/>
          <w:b/>
        </w:rPr>
        <w:t xml:space="preserve">IV. </w:t>
      </w:r>
      <w:r>
        <w:rPr>
          <w:rFonts w:ascii="Times New Roman" w:hAnsi="Times New Roman"/>
          <w:b/>
        </w:rPr>
        <w:t>Kế hoạch thực hiện</w:t>
      </w:r>
    </w:p>
    <w:p w:rsidR="00EF635E" w:rsidRPr="00EF635E" w:rsidRDefault="00EF635E" w:rsidP="00EF635E">
      <w:pPr>
        <w:spacing w:line="276" w:lineRule="auto"/>
        <w:ind w:firstLine="720"/>
        <w:jc w:val="both"/>
        <w:rPr>
          <w:rFonts w:ascii="Times New Roman" w:hAnsi="Times New Roman"/>
          <w:lang w:val="vi-VN"/>
        </w:rPr>
      </w:pPr>
      <w:r w:rsidRPr="00A620AD">
        <w:rPr>
          <w:rFonts w:ascii="Times New Roman" w:hAnsi="Times New Roman"/>
        </w:rPr>
        <w:t xml:space="preserve">* </w:t>
      </w:r>
      <w:r>
        <w:rPr>
          <w:rFonts w:ascii="Times New Roman" w:hAnsi="Times New Roman"/>
        </w:rPr>
        <w:t>Từ tháng 1 đến tháng 6 năm 202</w:t>
      </w:r>
      <w:r>
        <w:rPr>
          <w:rFonts w:ascii="Times New Roman" w:hAnsi="Times New Roman"/>
          <w:lang w:val="vi-VN"/>
        </w:rPr>
        <w:t>3</w:t>
      </w:r>
    </w:p>
    <w:p w:rsidR="00EF635E" w:rsidRPr="00FD29FA" w:rsidRDefault="00EF635E" w:rsidP="00EF635E">
      <w:pPr>
        <w:spacing w:line="276" w:lineRule="auto"/>
        <w:ind w:firstLine="720"/>
        <w:jc w:val="both"/>
        <w:rPr>
          <w:rFonts w:ascii="Times New Roman" w:hAnsi="Times New Roman"/>
        </w:rPr>
      </w:pPr>
      <w:r w:rsidRPr="00FD29FA">
        <w:rPr>
          <w:rFonts w:ascii="Times New Roman" w:hAnsi="Times New Roman"/>
          <w:b/>
        </w:rPr>
        <w:t xml:space="preserve"> </w:t>
      </w:r>
      <w:r w:rsidRPr="00FD29FA">
        <w:rPr>
          <w:rFonts w:ascii="Times New Roman" w:hAnsi="Times New Roman"/>
        </w:rPr>
        <w:t xml:space="preserve">Về công tác tuyên truyền tư tưởng nhận thức: </w:t>
      </w:r>
    </w:p>
    <w:p w:rsidR="00EF635E" w:rsidRPr="00556CB4" w:rsidRDefault="00EF635E" w:rsidP="00EF635E">
      <w:pPr>
        <w:spacing w:line="276" w:lineRule="auto"/>
        <w:jc w:val="both"/>
        <w:rPr>
          <w:rFonts w:ascii="Times New Roman" w:hAnsi="Times New Roman"/>
        </w:rPr>
      </w:pPr>
      <w:r w:rsidRPr="00556CB4">
        <w:rPr>
          <w:rFonts w:ascii="Times New Roman" w:hAnsi="Times New Roman"/>
          <w:b/>
          <w:i/>
        </w:rPr>
        <w:t xml:space="preserve"> </w:t>
      </w:r>
      <w:r>
        <w:rPr>
          <w:rFonts w:ascii="Times New Roman" w:hAnsi="Times New Roman"/>
          <w:b/>
          <w:i/>
        </w:rPr>
        <w:tab/>
      </w:r>
      <w:r w:rsidRPr="00556CB4">
        <w:rPr>
          <w:rFonts w:ascii="Times New Roman" w:hAnsi="Times New Roman"/>
          <w:b/>
          <w:i/>
        </w:rPr>
        <w:t>Về nhận thức</w:t>
      </w:r>
      <w:r w:rsidRPr="00556CB4">
        <w:rPr>
          <w:rFonts w:ascii="Times New Roman" w:hAnsi="Times New Roman"/>
        </w:rPr>
        <w:t>:</w:t>
      </w:r>
    </w:p>
    <w:p w:rsidR="00EF635E" w:rsidRPr="00FD29FA" w:rsidRDefault="00EF635E" w:rsidP="00EF635E">
      <w:pPr>
        <w:spacing w:line="276" w:lineRule="auto"/>
        <w:ind w:firstLine="720"/>
        <w:jc w:val="both"/>
        <w:rPr>
          <w:rFonts w:ascii="Times New Roman" w:hAnsi="Times New Roman"/>
          <w:spacing w:val="-12"/>
          <w:kern w:val="16"/>
        </w:rPr>
      </w:pPr>
      <w:r w:rsidRPr="00FD29FA">
        <w:rPr>
          <w:rFonts w:ascii="Times New Roman" w:hAnsi="Times New Roman"/>
        </w:rPr>
        <w:t xml:space="preserve"> </w:t>
      </w:r>
      <w:r w:rsidRPr="00FD29FA">
        <w:rPr>
          <w:rFonts w:ascii="Times New Roman" w:hAnsi="Times New Roman"/>
          <w:spacing w:val="-12"/>
          <w:kern w:val="16"/>
        </w:rPr>
        <w:t>- Làm cho mọi người, mọi ngành thấy được đây là thời gian tập trung, đầu tư chất</w:t>
      </w:r>
      <w:r>
        <w:rPr>
          <w:rFonts w:ascii="Times New Roman" w:hAnsi="Times New Roman"/>
          <w:spacing w:val="-12"/>
          <w:kern w:val="16"/>
        </w:rPr>
        <w:t xml:space="preserve"> lượng ở các nhà trường. Vì vâỵ tăng</w:t>
      </w:r>
      <w:r w:rsidRPr="00FD29FA">
        <w:rPr>
          <w:rFonts w:ascii="Times New Roman" w:hAnsi="Times New Roman"/>
          <w:spacing w:val="-12"/>
          <w:kern w:val="16"/>
        </w:rPr>
        <w:t xml:space="preserve"> cường tuyên truyền phối hợp các lực lượng trong toàn </w:t>
      </w:r>
      <w:r w:rsidRPr="00FD29FA">
        <w:rPr>
          <w:rFonts w:ascii="Times New Roman" w:hAnsi="Times New Roman"/>
          <w:spacing w:val="-12"/>
          <w:kern w:val="16"/>
        </w:rPr>
        <w:lastRenderedPageBreak/>
        <w:t xml:space="preserve">xã hội đôn đốc con em trong học tập rèn luyện nhằm dành thắng lợi trong năm học </w:t>
      </w:r>
      <w:r>
        <w:rPr>
          <w:rFonts w:ascii="Times New Roman" w:hAnsi="Times New Roman"/>
          <w:spacing w:val="-12"/>
          <w:kern w:val="16"/>
          <w:lang w:val="vi-VN"/>
        </w:rPr>
        <w:t>202</w:t>
      </w:r>
      <w:r>
        <w:rPr>
          <w:rFonts w:ascii="Times New Roman" w:hAnsi="Times New Roman"/>
          <w:spacing w:val="-12"/>
          <w:kern w:val="16"/>
          <w:lang w:val="vi-VN"/>
        </w:rPr>
        <w:t>2</w:t>
      </w:r>
      <w:r>
        <w:rPr>
          <w:rFonts w:ascii="Times New Roman" w:hAnsi="Times New Roman"/>
          <w:spacing w:val="-12"/>
          <w:kern w:val="16"/>
        </w:rPr>
        <w:t>– 202</w:t>
      </w:r>
      <w:r>
        <w:rPr>
          <w:rFonts w:ascii="Times New Roman" w:hAnsi="Times New Roman"/>
          <w:spacing w:val="-12"/>
          <w:kern w:val="16"/>
          <w:lang w:val="vi-VN"/>
        </w:rPr>
        <w:t>3</w:t>
      </w:r>
      <w:r w:rsidRPr="00FD29FA">
        <w:rPr>
          <w:rFonts w:ascii="Times New Roman" w:hAnsi="Times New Roman"/>
          <w:spacing w:val="-12"/>
          <w:kern w:val="16"/>
        </w:rPr>
        <w:t>.</w:t>
      </w:r>
    </w:p>
    <w:p w:rsidR="00EF635E" w:rsidRPr="00FD29FA" w:rsidRDefault="00EF635E" w:rsidP="00EF635E">
      <w:pPr>
        <w:spacing w:line="276" w:lineRule="auto"/>
        <w:jc w:val="both"/>
        <w:rPr>
          <w:rFonts w:ascii="Times New Roman" w:hAnsi="Times New Roman"/>
        </w:rPr>
      </w:pPr>
      <w:r w:rsidRPr="00FD29FA">
        <w:rPr>
          <w:rFonts w:ascii="Times New Roman" w:hAnsi="Times New Roman"/>
        </w:rPr>
        <w:t xml:space="preserve"> </w:t>
      </w:r>
      <w:r w:rsidRPr="00FD29FA">
        <w:rPr>
          <w:rFonts w:ascii="Times New Roman" w:hAnsi="Times New Roman"/>
        </w:rPr>
        <w:tab/>
        <w:t>- Tích cực tuyên truyền, tư vấn cho học sinh lớp 9, lớp 12 về hướng đi sau khi tốt nghiệp.</w:t>
      </w:r>
    </w:p>
    <w:p w:rsidR="00EF635E" w:rsidRPr="00FD29FA" w:rsidRDefault="00EF635E" w:rsidP="00EF635E">
      <w:pPr>
        <w:spacing w:line="276" w:lineRule="auto"/>
        <w:ind w:firstLine="720"/>
        <w:jc w:val="both"/>
        <w:rPr>
          <w:rFonts w:ascii="Times New Roman" w:hAnsi="Times New Roman"/>
        </w:rPr>
      </w:pPr>
      <w:r w:rsidRPr="00FD29FA">
        <w:rPr>
          <w:rFonts w:ascii="Times New Roman" w:hAnsi="Times New Roman"/>
        </w:rPr>
        <w:t xml:space="preserve"> - Tổ chức các hoạt động giáo dục truyền thống nhằm tạo không khí vui tươi phấn khởi khi đến trường v</w:t>
      </w:r>
      <w:r w:rsidRPr="00A620AD">
        <w:rPr>
          <w:rFonts w:ascii="Times New Roman" w:hAnsi="Times New Roman"/>
          <w:lang w:val="vi-VN"/>
        </w:rPr>
        <w:t>ừa</w:t>
      </w:r>
      <w:r w:rsidRPr="00FD29FA">
        <w:rPr>
          <w:rFonts w:ascii="Times New Roman" w:hAnsi="Times New Roman"/>
        </w:rPr>
        <w:t xml:space="preserve"> góp phần tạo tinh thần thoải mái trong học tập nhằm nâng cao chất lượng, đồng thời tạo sự thu hút đến trường tránh tình trạng bỏ học giữa chừng.</w:t>
      </w:r>
    </w:p>
    <w:p w:rsidR="00EF635E" w:rsidRPr="00556CB4" w:rsidRDefault="00EF635E" w:rsidP="00EF635E">
      <w:pPr>
        <w:spacing w:line="276" w:lineRule="auto"/>
        <w:ind w:firstLine="720"/>
        <w:jc w:val="both"/>
        <w:rPr>
          <w:rFonts w:ascii="Times New Roman" w:hAnsi="Times New Roman"/>
          <w:b/>
          <w:i/>
        </w:rPr>
      </w:pPr>
      <w:r w:rsidRPr="00556CB4">
        <w:rPr>
          <w:rFonts w:ascii="Times New Roman" w:hAnsi="Times New Roman"/>
          <w:b/>
          <w:i/>
        </w:rPr>
        <w:t>Những công tác trọng tâm:</w:t>
      </w:r>
    </w:p>
    <w:p w:rsidR="00EF635E" w:rsidRPr="00FD29FA" w:rsidRDefault="00EF635E" w:rsidP="00EF635E">
      <w:pPr>
        <w:spacing w:line="276" w:lineRule="auto"/>
        <w:ind w:firstLine="720"/>
        <w:jc w:val="both"/>
        <w:rPr>
          <w:rFonts w:ascii="Times New Roman" w:hAnsi="Times New Roman"/>
        </w:rPr>
      </w:pPr>
      <w:r w:rsidRPr="00FD29FA">
        <w:rPr>
          <w:rFonts w:ascii="Times New Roman" w:hAnsi="Times New Roman"/>
        </w:rPr>
        <w:t xml:space="preserve"> - Duy trì số lượng đảm bảo.</w:t>
      </w:r>
    </w:p>
    <w:p w:rsidR="00EF635E" w:rsidRPr="00A620AD" w:rsidRDefault="00EF635E" w:rsidP="00EF635E">
      <w:pPr>
        <w:spacing w:line="276" w:lineRule="auto"/>
        <w:ind w:firstLine="720"/>
        <w:jc w:val="both"/>
        <w:rPr>
          <w:rFonts w:ascii="Times New Roman" w:hAnsi="Times New Roman"/>
        </w:rPr>
      </w:pPr>
      <w:r w:rsidRPr="00FD29FA">
        <w:rPr>
          <w:rFonts w:ascii="Times New Roman" w:hAnsi="Times New Roman"/>
        </w:rPr>
        <w:t xml:space="preserve"> </w:t>
      </w:r>
      <w:r w:rsidRPr="00A620AD">
        <w:rPr>
          <w:rFonts w:ascii="Times New Roman" w:hAnsi="Times New Roman"/>
        </w:rPr>
        <w:t xml:space="preserve">- Các trường tập trung đầu tư chất lượng </w:t>
      </w:r>
      <w:r>
        <w:rPr>
          <w:rFonts w:ascii="Times New Roman" w:hAnsi="Times New Roman"/>
        </w:rPr>
        <w:t>dạy và học.</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w:t>
      </w:r>
      <w:r>
        <w:rPr>
          <w:rFonts w:ascii="Times New Roman" w:hAnsi="Times New Roman"/>
        </w:rPr>
        <w:t xml:space="preserve"> Trên cơ cở kết quả học lực kỳ 2</w:t>
      </w:r>
      <w:r w:rsidRPr="00A620AD">
        <w:rPr>
          <w:rFonts w:ascii="Times New Roman" w:hAnsi="Times New Roman"/>
        </w:rPr>
        <w:t>. Tiến hành tư vấn phân luồng sau khi xét tốt nghiệp THCS.</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 </w:t>
      </w:r>
      <w:r>
        <w:rPr>
          <w:rFonts w:ascii="Times New Roman" w:hAnsi="Times New Roman"/>
        </w:rPr>
        <w:t>Tuyên truyền giáo dục p</w:t>
      </w:r>
      <w:r w:rsidRPr="00A620AD">
        <w:rPr>
          <w:rFonts w:ascii="Times New Roman" w:hAnsi="Times New Roman"/>
        </w:rPr>
        <w:t>hòng chống các tệ nạn xã hội.</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 Các trường chuẩn bị kế hoạch phát triển và nhu cầu CSVC để Ban chỉ đạo xem xét đề nghị UBND Ph</w:t>
      </w:r>
      <w:r w:rsidRPr="00A620AD">
        <w:rPr>
          <w:rFonts w:ascii="Times New Roman" w:hAnsi="Times New Roman"/>
          <w:lang w:val="vi-VN"/>
        </w:rPr>
        <w:t>ường</w:t>
      </w:r>
      <w:r w:rsidRPr="00A620AD">
        <w:rPr>
          <w:rFonts w:ascii="Times New Roman" w:hAnsi="Times New Roman"/>
        </w:rPr>
        <w:t xml:space="preserve"> để có kế hoạch đầu tư xây dựng.</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w:t>
      </w:r>
      <w:r>
        <w:rPr>
          <w:rFonts w:ascii="Times New Roman" w:hAnsi="Times New Roman"/>
        </w:rPr>
        <w:t>Từ tháng 7 đến tháng 12 năm 202</w:t>
      </w:r>
      <w:r>
        <w:rPr>
          <w:rFonts w:ascii="Times New Roman" w:hAnsi="Times New Roman"/>
          <w:lang w:val="vi-VN"/>
        </w:rPr>
        <w:t>3</w:t>
      </w:r>
      <w:r w:rsidRPr="00A620AD">
        <w:rPr>
          <w:rFonts w:ascii="Times New Roman" w:hAnsi="Times New Roman"/>
        </w:rPr>
        <w:t>.</w:t>
      </w:r>
    </w:p>
    <w:p w:rsidR="00EF635E" w:rsidRPr="00A620AD" w:rsidRDefault="00EF635E" w:rsidP="00EF635E">
      <w:pPr>
        <w:spacing w:line="276" w:lineRule="auto"/>
        <w:jc w:val="both"/>
        <w:rPr>
          <w:rFonts w:ascii="Times New Roman" w:hAnsi="Times New Roman"/>
        </w:rPr>
      </w:pPr>
      <w:r w:rsidRPr="00A620AD">
        <w:rPr>
          <w:rFonts w:ascii="Times New Roman" w:hAnsi="Times New Roman"/>
          <w:b/>
        </w:rPr>
        <w:t xml:space="preserve">   </w:t>
      </w:r>
      <w:r w:rsidRPr="00A620AD">
        <w:rPr>
          <w:rFonts w:ascii="Times New Roman" w:hAnsi="Times New Roman"/>
        </w:rPr>
        <w:t xml:space="preserve"> Về tư tưởng nhận thức và tổ chức chỉ đạo:</w:t>
      </w:r>
    </w:p>
    <w:p w:rsidR="00EF635E" w:rsidRPr="00A620AD" w:rsidRDefault="00EF635E" w:rsidP="00EF635E">
      <w:pPr>
        <w:spacing w:line="276" w:lineRule="auto"/>
        <w:jc w:val="both"/>
        <w:rPr>
          <w:rFonts w:ascii="Times New Roman" w:hAnsi="Times New Roman"/>
        </w:rPr>
      </w:pPr>
      <w:r w:rsidRPr="00A620AD">
        <w:rPr>
          <w:rFonts w:ascii="Times New Roman" w:hAnsi="Times New Roman"/>
        </w:rPr>
        <w:t xml:space="preserve"> - Đây là giai đoạn chuyển tiếp từ nghỉ hè sang thực hiện chương trình kế</w:t>
      </w:r>
      <w:r>
        <w:rPr>
          <w:rFonts w:ascii="Times New Roman" w:hAnsi="Times New Roman"/>
        </w:rPr>
        <w:t xml:space="preserve"> hoạch học kỳ I của năm học </w:t>
      </w:r>
      <w:r>
        <w:rPr>
          <w:rFonts w:ascii="Times New Roman" w:hAnsi="Times New Roman"/>
          <w:lang w:val="vi-VN"/>
        </w:rPr>
        <w:t>202</w:t>
      </w:r>
      <w:r>
        <w:rPr>
          <w:rFonts w:ascii="Times New Roman" w:hAnsi="Times New Roman"/>
          <w:lang w:val="vi-VN"/>
        </w:rPr>
        <w:t>3</w:t>
      </w:r>
      <w:r>
        <w:rPr>
          <w:rFonts w:ascii="Times New Roman" w:hAnsi="Times New Roman"/>
          <w:lang w:val="vi-VN"/>
        </w:rPr>
        <w:t>-202</w:t>
      </w:r>
      <w:r>
        <w:rPr>
          <w:rFonts w:ascii="Times New Roman" w:hAnsi="Times New Roman"/>
          <w:lang w:val="vi-VN"/>
        </w:rPr>
        <w:t>4</w:t>
      </w:r>
      <w:r w:rsidRPr="00A620AD">
        <w:rPr>
          <w:rFonts w:ascii="Times New Roman" w:hAnsi="Times New Roman"/>
        </w:rPr>
        <w:t xml:space="preserve"> của các nhà trường. Liên quan đến nhiều công tác lớn.</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Tổ chức quản lý học sinh trong hè. </w:t>
      </w:r>
    </w:p>
    <w:p w:rsidR="00EF635E" w:rsidRPr="00A620AD" w:rsidRDefault="00EF635E" w:rsidP="00EF635E">
      <w:pPr>
        <w:spacing w:line="276" w:lineRule="auto"/>
        <w:jc w:val="both"/>
        <w:rPr>
          <w:rFonts w:ascii="Times New Roman" w:hAnsi="Times New Roman"/>
        </w:rPr>
      </w:pPr>
      <w:r w:rsidRPr="00A620AD">
        <w:rPr>
          <w:rFonts w:ascii="Times New Roman" w:hAnsi="Times New Roman"/>
        </w:rPr>
        <w:t>Tuyển sinh đầu cấp.</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Huy động học sinh vào các lớp.</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+Thi tuyển vào các trường chuyên nghiệp.</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Chuẩn bị tất cả điều kiện cho năm học mới.</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 Yêu cầu các thành viên BCĐ tích cực tuyên truyền và làm tốt công tác tham mưu cho l</w:t>
      </w:r>
      <w:r>
        <w:rPr>
          <w:rFonts w:ascii="Times New Roman" w:hAnsi="Times New Roman"/>
          <w:lang w:val="vi-VN"/>
        </w:rPr>
        <w:t>ã</w:t>
      </w:r>
      <w:r w:rsidRPr="00A620AD">
        <w:rPr>
          <w:rFonts w:ascii="Times New Roman" w:hAnsi="Times New Roman"/>
        </w:rPr>
        <w:t>nh đạo địa phương theo chức năng nhiệm vụ của mình.</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 Các trường quán triệt chủ trương, yêu cầu nhiệm vụ của cấp trên và nghành giáo dục </w:t>
      </w:r>
      <w:r>
        <w:rPr>
          <w:rFonts w:ascii="Times New Roman" w:hAnsi="Times New Roman"/>
        </w:rPr>
        <w:t>để thực hiện tốt nhiệm vụ năm học</w:t>
      </w:r>
      <w:r w:rsidRPr="00A620AD">
        <w:rPr>
          <w:rFonts w:ascii="Times New Roman" w:hAnsi="Times New Roman"/>
        </w:rPr>
        <w:t xml:space="preserve"> mới.</w:t>
      </w:r>
    </w:p>
    <w:p w:rsidR="00EF635E" w:rsidRDefault="00EF635E" w:rsidP="00EF635E">
      <w:pPr>
        <w:spacing w:line="276" w:lineRule="auto"/>
        <w:ind w:firstLine="720"/>
        <w:rPr>
          <w:rFonts w:ascii="Times New Roman" w:hAnsi="Times New Roman"/>
          <w:b/>
          <w:lang w:val="vi-VN"/>
        </w:rPr>
      </w:pPr>
      <w:r>
        <w:rPr>
          <w:rFonts w:ascii="Times New Roman" w:hAnsi="Times New Roman"/>
          <w:b/>
        </w:rPr>
        <w:t>V. Những nhiệm vụ trọng tâm</w:t>
      </w:r>
    </w:p>
    <w:p w:rsidR="00EF635E" w:rsidRPr="00E23925" w:rsidRDefault="00EF635E" w:rsidP="00EF635E">
      <w:pPr>
        <w:spacing w:line="276" w:lineRule="auto"/>
        <w:rPr>
          <w:rFonts w:ascii="Times New Roman" w:hAnsi="Times New Roman"/>
          <w:lang w:val="vi-VN"/>
        </w:rPr>
      </w:pPr>
      <w:r>
        <w:rPr>
          <w:rFonts w:ascii="Times New Roman" w:hAnsi="Times New Roman"/>
          <w:b/>
          <w:lang w:val="vi-VN"/>
        </w:rPr>
        <w:t xml:space="preserve">           </w:t>
      </w:r>
      <w:r w:rsidRPr="00E23925">
        <w:rPr>
          <w:rFonts w:ascii="Times New Roman" w:hAnsi="Times New Roman"/>
          <w:lang w:val="vi-VN"/>
        </w:rPr>
        <w:t xml:space="preserve">- </w:t>
      </w:r>
      <w:r>
        <w:rPr>
          <w:rFonts w:ascii="Times New Roman" w:hAnsi="Times New Roman"/>
        </w:rPr>
        <w:t xml:space="preserve">Linh hoạt </w:t>
      </w:r>
      <w:r w:rsidRPr="00E23925">
        <w:rPr>
          <w:rFonts w:ascii="Times New Roman" w:hAnsi="Times New Roman"/>
          <w:lang w:val="vi-VN"/>
        </w:rPr>
        <w:t>công tác phòng</w:t>
      </w:r>
      <w:r>
        <w:rPr>
          <w:rFonts w:ascii="Times New Roman" w:hAnsi="Times New Roman"/>
        </w:rPr>
        <w:t>,</w:t>
      </w:r>
      <w:r w:rsidRPr="00E23925">
        <w:rPr>
          <w:rFonts w:ascii="Times New Roman" w:hAnsi="Times New Roman"/>
          <w:lang w:val="vi-VN"/>
        </w:rPr>
        <w:t xml:space="preserve"> chống dịch trong quá trình</w:t>
      </w:r>
      <w:r>
        <w:rPr>
          <w:rFonts w:ascii="Times New Roman" w:hAnsi="Times New Roman"/>
          <w:lang w:val="vi-VN"/>
        </w:rPr>
        <w:t xml:space="preserve"> </w:t>
      </w:r>
      <w:r w:rsidRPr="00E23925">
        <w:rPr>
          <w:rFonts w:ascii="Times New Roman" w:hAnsi="Times New Roman"/>
          <w:lang w:val="vi-VN"/>
        </w:rPr>
        <w:t>điều tra phổ cập.</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 Các trường phối hợp với đoàn thanh niên và Ban đại diện cha mẹ học sinh các cấp uỷ, ban cán sự các cấp quản lý tốt học sinh trong thời gian nghỉ hè.</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 Tổ chức ôn tập thi tuyển lớp 10. Tuyển sinh vào các trường chuyên nghiệp. Động viên giáo viên đi học nâng cao, tiếp thu chuyên đề chuyên môn.</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 Tuyển sinh sau hè, huy động học sinh vào lớp đạt tỷ lệ cao, không để học sinh bỏ học không đến trường.</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lastRenderedPageBreak/>
        <w:t xml:space="preserve"> - Chuẩn bị CSVC cho năm học mới trường mầm non tham mưu và triển khai xây dựng trường học đạt </w:t>
      </w:r>
      <w:r>
        <w:rPr>
          <w:rFonts w:ascii="Times New Roman" w:hAnsi="Times New Roman"/>
        </w:rPr>
        <w:t>chuẩn quốc gia.</w:t>
      </w:r>
    </w:p>
    <w:p w:rsidR="00EF635E" w:rsidRPr="00A620AD" w:rsidRDefault="00EF635E" w:rsidP="00EF635E">
      <w:pPr>
        <w:spacing w:line="276" w:lineRule="auto"/>
        <w:ind w:firstLine="720"/>
        <w:jc w:val="both"/>
        <w:rPr>
          <w:rFonts w:ascii="Times New Roman" w:hAnsi="Times New Roman"/>
        </w:rPr>
      </w:pPr>
      <w:r>
        <w:rPr>
          <w:rFonts w:ascii="Times New Roman" w:hAnsi="Times New Roman"/>
        </w:rPr>
        <w:t xml:space="preserve"> - Trường THCS </w:t>
      </w:r>
      <w:r w:rsidRPr="00A620AD">
        <w:rPr>
          <w:rFonts w:ascii="Times New Roman" w:hAnsi="Times New Roman"/>
        </w:rPr>
        <w:t xml:space="preserve">củng cố </w:t>
      </w:r>
      <w:r>
        <w:rPr>
          <w:rFonts w:ascii="Times New Roman" w:hAnsi="Times New Roman"/>
        </w:rPr>
        <w:t>CSVC để chuẩn bị kế hoạch đạt chuẩn Quốc gia giai đoạn 1.</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 Tiếp thu, triển khai thực hiện tốt chủ đề năm học và triển khai các phong trào thi đua nâng cao chất lượng giáo dục.</w:t>
      </w:r>
    </w:p>
    <w:p w:rsidR="00EF635E" w:rsidRPr="00A620AD" w:rsidRDefault="00EF635E" w:rsidP="00EF635E">
      <w:pPr>
        <w:spacing w:line="276" w:lineRule="auto"/>
        <w:ind w:firstLine="720"/>
        <w:jc w:val="both"/>
        <w:rPr>
          <w:rFonts w:ascii="Times New Roman" w:hAnsi="Times New Roman"/>
        </w:rPr>
      </w:pPr>
      <w:r w:rsidRPr="00A620AD">
        <w:rPr>
          <w:rFonts w:ascii="Times New Roman" w:hAnsi="Times New Roman"/>
        </w:rPr>
        <w:t xml:space="preserve"> - Phối hợp các lực lượng tạo sức mạnh tổng hợp trong giáo dục HS.</w:t>
      </w:r>
    </w:p>
    <w:p w:rsidR="00EF635E" w:rsidRPr="00A620AD" w:rsidRDefault="00EF635E" w:rsidP="00EF635E">
      <w:pPr>
        <w:spacing w:line="276" w:lineRule="auto"/>
        <w:jc w:val="both"/>
        <w:rPr>
          <w:rFonts w:ascii="Times New Roman" w:hAnsi="Times New Roman"/>
        </w:rPr>
      </w:pPr>
      <w:r w:rsidRPr="00A620AD">
        <w:rPr>
          <w:rFonts w:ascii="Times New Roman" w:hAnsi="Times New Roman"/>
        </w:rPr>
        <w:t xml:space="preserve"> </w:t>
      </w:r>
      <w:r w:rsidRPr="00A620AD">
        <w:rPr>
          <w:rFonts w:ascii="Times New Roman" w:hAnsi="Times New Roman"/>
        </w:rPr>
        <w:tab/>
        <w:t>- Tiến hành điều tra, tổng hợp, lập báo cáo tổng kết công tác phổ cập gi</w:t>
      </w:r>
      <w:r>
        <w:rPr>
          <w:rFonts w:ascii="Times New Roman" w:hAnsi="Times New Roman"/>
        </w:rPr>
        <w:t>áo dục xoá mù chữ trong năm 202</w:t>
      </w:r>
      <w:r w:rsidR="00764FCB">
        <w:rPr>
          <w:rFonts w:ascii="Times New Roman" w:hAnsi="Times New Roman"/>
          <w:lang w:val="vi-VN"/>
        </w:rPr>
        <w:t>3</w:t>
      </w:r>
      <w:r>
        <w:rPr>
          <w:rFonts w:ascii="Times New Roman" w:hAnsi="Times New Roman"/>
        </w:rPr>
        <w:t>./.</w:t>
      </w:r>
    </w:p>
    <w:p w:rsidR="00EF635E" w:rsidRPr="00A620AD" w:rsidRDefault="00EF635E" w:rsidP="00EF635E">
      <w:pPr>
        <w:spacing w:line="276" w:lineRule="auto"/>
        <w:rPr>
          <w:rFonts w:ascii="Times New Roman" w:hAnsi="Times New Roman"/>
          <w:i/>
        </w:rPr>
      </w:pPr>
      <w:r w:rsidRPr="00A620AD">
        <w:rPr>
          <w:rFonts w:ascii="Times New Roman" w:hAnsi="Times New Roman"/>
          <w:i/>
        </w:rPr>
        <w:t xml:space="preserve">                                                                 </w:t>
      </w:r>
    </w:p>
    <w:p w:rsidR="00EF635E" w:rsidRPr="00A620AD" w:rsidRDefault="00EF635E" w:rsidP="00EF635E">
      <w:pPr>
        <w:spacing w:line="276" w:lineRule="auto"/>
        <w:rPr>
          <w:rFonts w:ascii="Times New Roman" w:hAnsi="Times New Roman"/>
          <w:b/>
        </w:rPr>
      </w:pPr>
      <w:r w:rsidRPr="00A620AD">
        <w:rPr>
          <w:rFonts w:ascii="Times New Roman" w:hAnsi="Times New Roman"/>
        </w:rPr>
        <w:t xml:space="preserve">                                                                              </w:t>
      </w:r>
      <w:r w:rsidRPr="00A620AD">
        <w:rPr>
          <w:rFonts w:ascii="Times New Roman" w:hAnsi="Times New Roman"/>
          <w:b/>
        </w:rPr>
        <w:t>T/M BAN CHỈ ĐẠO</w:t>
      </w:r>
    </w:p>
    <w:p w:rsidR="00EF635E" w:rsidRPr="00A620AD" w:rsidRDefault="00EF635E" w:rsidP="00EF635E">
      <w:pPr>
        <w:spacing w:line="276" w:lineRule="auto"/>
        <w:rPr>
          <w:rFonts w:ascii="Times New Roman" w:hAnsi="Times New Roman"/>
          <w:b/>
        </w:rPr>
      </w:pPr>
      <w:r w:rsidRPr="00A620AD">
        <w:rPr>
          <w:rFonts w:ascii="Times New Roman" w:hAnsi="Times New Roman"/>
          <w:b/>
        </w:rPr>
        <w:t xml:space="preserve">                                                                                 </w:t>
      </w:r>
      <w:r>
        <w:rPr>
          <w:rFonts w:ascii="Times New Roman" w:hAnsi="Times New Roman"/>
          <w:b/>
          <w:lang w:val="vi-VN"/>
        </w:rPr>
        <w:t>P.</w:t>
      </w:r>
      <w:r w:rsidRPr="00A620AD">
        <w:rPr>
          <w:rFonts w:ascii="Times New Roman" w:hAnsi="Times New Roman"/>
          <w:b/>
        </w:rPr>
        <w:t>TRƯỞNG BAN</w:t>
      </w:r>
    </w:p>
    <w:p w:rsidR="00EF635E" w:rsidRPr="00A620AD" w:rsidRDefault="00EF635E" w:rsidP="00EF635E">
      <w:pPr>
        <w:spacing w:line="276" w:lineRule="auto"/>
        <w:ind w:left="435"/>
        <w:rPr>
          <w:rFonts w:ascii="Times New Roman" w:hAnsi="Times New Roman"/>
        </w:rPr>
      </w:pPr>
    </w:p>
    <w:p w:rsidR="00EF635E" w:rsidRPr="00A620AD" w:rsidRDefault="00EF635E" w:rsidP="00EF635E">
      <w:pPr>
        <w:spacing w:line="276" w:lineRule="auto"/>
        <w:rPr>
          <w:rFonts w:ascii="Times New Roman" w:hAnsi="Times New Roman"/>
          <w:b/>
          <w:sz w:val="24"/>
          <w:szCs w:val="24"/>
        </w:rPr>
      </w:pPr>
    </w:p>
    <w:p w:rsidR="00EF635E" w:rsidRPr="00A620AD" w:rsidRDefault="00EF635E" w:rsidP="00EF635E">
      <w:pPr>
        <w:spacing w:line="276" w:lineRule="auto"/>
        <w:rPr>
          <w:rFonts w:ascii="Times New Roman" w:hAnsi="Times New Roman"/>
          <w:b/>
          <w:i/>
        </w:rPr>
      </w:pPr>
      <w:r w:rsidRPr="00A620AD">
        <w:rPr>
          <w:rFonts w:ascii="Times New Roman" w:hAnsi="Times New Roman"/>
          <w:b/>
          <w:i/>
        </w:rPr>
        <w:t xml:space="preserve">                                        </w:t>
      </w:r>
    </w:p>
    <w:p w:rsidR="00EF635E" w:rsidRPr="00A620AD" w:rsidRDefault="00EF635E" w:rsidP="00EF635E">
      <w:pPr>
        <w:spacing w:line="276" w:lineRule="auto"/>
        <w:rPr>
          <w:rFonts w:ascii="Times New Roman" w:hAnsi="Times New Roman"/>
          <w:b/>
          <w:i/>
        </w:rPr>
      </w:pPr>
      <w:r w:rsidRPr="00A620AD">
        <w:rPr>
          <w:rFonts w:ascii="Times New Roman" w:hAnsi="Times New Roman"/>
          <w:b/>
          <w:i/>
        </w:rPr>
        <w:t xml:space="preserve">                                                                                  </w:t>
      </w:r>
    </w:p>
    <w:p w:rsidR="00EF635E" w:rsidRPr="00A620AD" w:rsidRDefault="00EF635E" w:rsidP="00EF635E">
      <w:pPr>
        <w:rPr>
          <w:rFonts w:ascii="Times New Roman" w:hAnsi="Times New Roman"/>
        </w:rPr>
      </w:pPr>
    </w:p>
    <w:p w:rsidR="00EF635E" w:rsidRDefault="00EF635E" w:rsidP="00EF635E">
      <w:pPr>
        <w:spacing w:line="276" w:lineRule="auto"/>
        <w:jc w:val="center"/>
        <w:rPr>
          <w:rFonts w:ascii="Times New Roman" w:hAnsi="Times New Roman"/>
          <w:b/>
          <w:lang w:val="vi-VN"/>
        </w:rPr>
      </w:pPr>
      <w:r>
        <w:rPr>
          <w:rFonts w:ascii="Times New Roman" w:hAnsi="Times New Roman"/>
          <w:b/>
          <w:lang w:val="vi-VN"/>
        </w:rPr>
        <w:t xml:space="preserve">                                                     Trần Anh Đăng</w:t>
      </w:r>
    </w:p>
    <w:p w:rsidR="00EF635E" w:rsidRPr="002B721A" w:rsidRDefault="00EF635E" w:rsidP="00EF635E">
      <w:pPr>
        <w:spacing w:line="276" w:lineRule="auto"/>
        <w:jc w:val="center"/>
        <w:rPr>
          <w:rFonts w:ascii="Times New Roman" w:hAnsi="Times New Roman"/>
          <w:b/>
          <w:lang w:val="vi-VN"/>
        </w:rPr>
      </w:pPr>
      <w:r>
        <w:rPr>
          <w:rFonts w:ascii="Times New Roman" w:hAnsi="Times New Roman"/>
          <w:b/>
          <w:lang w:val="vi-VN"/>
        </w:rPr>
        <w:t xml:space="preserve">                                                    HIỆU TRƯỞNG TRƯỜNG THCS</w:t>
      </w:r>
    </w:p>
    <w:p w:rsidR="00FB21CD" w:rsidRDefault="00FE5568"/>
    <w:sectPr w:rsidR="00FB21CD" w:rsidSect="00FD29FA">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5E"/>
    <w:rsid w:val="006408AF"/>
    <w:rsid w:val="00764FCB"/>
    <w:rsid w:val="00B567C2"/>
    <w:rsid w:val="00EE597F"/>
    <w:rsid w:val="00EF635E"/>
    <w:rsid w:val="00FE55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5E"/>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35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5E"/>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35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2023-10-11T01:02:00Z</dcterms:created>
  <dcterms:modified xsi:type="dcterms:W3CDTF">2023-10-11T01:15:00Z</dcterms:modified>
</cp:coreProperties>
</file>